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B3" w:rsidRDefault="00F74BB3" w:rsidP="00F7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NewPS" w:hAnsi="CourierNewPS" w:cs="Courier" w:hint="eastAsia"/>
          <w:b/>
          <w:bCs/>
        </w:rPr>
      </w:pPr>
    </w:p>
    <w:p w:rsidR="00F74BB3" w:rsidRDefault="00F74BB3" w:rsidP="00F7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NewPS" w:hAnsi="CourierNewPS" w:cs="Courier" w:hint="eastAsia"/>
          <w:b/>
          <w:bCs/>
        </w:rPr>
      </w:pPr>
    </w:p>
    <w:p w:rsidR="00F74BB3" w:rsidRDefault="00F74BB3" w:rsidP="00F7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NewPS" w:hAnsi="CourierNewPS" w:cs="Courier" w:hint="eastAsia"/>
          <w:b/>
          <w:bCs/>
        </w:rPr>
      </w:pPr>
    </w:p>
    <w:p w:rsidR="00F74BB3" w:rsidRDefault="00F74BB3" w:rsidP="00F7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NewPS" w:hAnsi="CourierNewPS" w:cs="Courier" w:hint="eastAsia"/>
          <w:b/>
          <w:bCs/>
        </w:rPr>
      </w:pPr>
      <w:bookmarkStart w:id="0" w:name="_GoBack"/>
      <w:bookmarkEnd w:id="0"/>
    </w:p>
    <w:p w:rsidR="00F74BB3" w:rsidRDefault="00F74BB3" w:rsidP="00F7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NewPS" w:hAnsi="CourierNewPS" w:cs="Courier" w:hint="eastAsia"/>
          <w:b/>
          <w:bCs/>
        </w:rPr>
      </w:pPr>
    </w:p>
    <w:p w:rsidR="00F74BB3" w:rsidRDefault="00F74BB3" w:rsidP="00F7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NewPS" w:hAnsi="CourierNewPS" w:cs="Courier" w:hint="eastAsia"/>
          <w:b/>
          <w:bCs/>
        </w:rPr>
      </w:pPr>
    </w:p>
    <w:p w:rsidR="00F74BB3" w:rsidRDefault="00F74BB3" w:rsidP="00F7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NewPS" w:hAnsi="CourierNewPS" w:cs="Courier" w:hint="eastAsia"/>
          <w:b/>
          <w:bCs/>
        </w:rPr>
      </w:pPr>
    </w:p>
    <w:p w:rsidR="00F74BB3" w:rsidRDefault="00F74BB3" w:rsidP="00F7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NewPS" w:hAnsi="CourierNewPS" w:cs="Courier" w:hint="eastAsia"/>
          <w:b/>
          <w:bCs/>
        </w:rPr>
      </w:pPr>
    </w:p>
    <w:p w:rsidR="00F74BB3" w:rsidRDefault="00F74BB3" w:rsidP="00F74BB3"/>
    <w:p w:rsidR="00F74BB3" w:rsidRPr="005B2F47" w:rsidRDefault="00F74BB3" w:rsidP="00F7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5B2F47">
        <w:rPr>
          <w:b/>
          <w:bCs/>
          <w:sz w:val="28"/>
          <w:szCs w:val="28"/>
        </w:rPr>
        <w:t xml:space="preserve">Направление для проведения процедуры переноса </w:t>
      </w:r>
    </w:p>
    <w:p w:rsidR="00F74BB3" w:rsidRPr="005B2F47" w:rsidRDefault="00F74BB3" w:rsidP="00F7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proofErr w:type="spellStart"/>
      <w:r w:rsidRPr="005B2F47">
        <w:rPr>
          <w:b/>
          <w:bCs/>
          <w:sz w:val="28"/>
          <w:szCs w:val="28"/>
        </w:rPr>
        <w:t>криоконсервированного</w:t>
      </w:r>
      <w:proofErr w:type="spellEnd"/>
      <w:r w:rsidRPr="005B2F47">
        <w:rPr>
          <w:b/>
          <w:bCs/>
          <w:sz w:val="28"/>
          <w:szCs w:val="28"/>
        </w:rPr>
        <w:t xml:space="preserve"> эмбриона в рамках базовой программы ОМС</w:t>
      </w:r>
    </w:p>
    <w:p w:rsidR="00F74BB3" w:rsidRDefault="00F74BB3" w:rsidP="00F74BB3"/>
    <w:p w:rsidR="00F74BB3" w:rsidRPr="000E61BB" w:rsidRDefault="00F74BB3" w:rsidP="00F7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Pr="000E61BB">
        <w:rPr>
          <w:sz w:val="20"/>
          <w:szCs w:val="20"/>
        </w:rPr>
        <w:t>"</w:t>
      </w:r>
      <w:r>
        <w:rPr>
          <w:sz w:val="20"/>
          <w:szCs w:val="20"/>
        </w:rPr>
        <w:t>_</w:t>
      </w:r>
      <w:r w:rsidRPr="000E61BB">
        <w:rPr>
          <w:sz w:val="20"/>
          <w:szCs w:val="20"/>
        </w:rPr>
        <w:t>__" ________ 20__ г.</w:t>
      </w:r>
    </w:p>
    <w:p w:rsidR="00F74BB3" w:rsidRDefault="00F74BB3" w:rsidP="00F74BB3"/>
    <w:tbl>
      <w:tblPr>
        <w:tblStyle w:val="a4"/>
        <w:tblW w:w="9495" w:type="dxa"/>
        <w:tblInd w:w="-176" w:type="dxa"/>
        <w:tblLook w:val="04A0" w:firstRow="1" w:lastRow="0" w:firstColumn="1" w:lastColumn="0" w:noHBand="0" w:noVBand="1"/>
      </w:tblPr>
      <w:tblGrid>
        <w:gridCol w:w="3745"/>
        <w:gridCol w:w="236"/>
        <w:gridCol w:w="414"/>
        <w:gridCol w:w="675"/>
        <w:gridCol w:w="2101"/>
        <w:gridCol w:w="253"/>
        <w:gridCol w:w="2071"/>
      </w:tblGrid>
      <w:tr w:rsidR="00F74BB3" w:rsidRPr="005B2F47" w:rsidTr="000A6E51">
        <w:tc>
          <w:tcPr>
            <w:tcW w:w="94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:rsidR="00F74BB3" w:rsidRPr="005B2F47" w:rsidRDefault="00F74BB3" w:rsidP="000A6E51">
            <w:pPr>
              <w:jc w:val="center"/>
              <w:rPr>
                <w:sz w:val="28"/>
                <w:szCs w:val="28"/>
              </w:rPr>
            </w:pPr>
          </w:p>
        </w:tc>
      </w:tr>
      <w:tr w:rsidR="00F74BB3" w:rsidRPr="00FA04CA" w:rsidTr="000A6E51">
        <w:tc>
          <w:tcPr>
            <w:tcW w:w="9495" w:type="dxa"/>
            <w:gridSpan w:val="7"/>
            <w:tcBorders>
              <w:left w:val="nil"/>
              <w:bottom w:val="nil"/>
              <w:right w:val="nil"/>
            </w:tcBorders>
          </w:tcPr>
          <w:p w:rsidR="00F74BB3" w:rsidRPr="00FA04CA" w:rsidRDefault="00F74BB3" w:rsidP="000A6E51">
            <w:pPr>
              <w:jc w:val="center"/>
            </w:pPr>
            <w:r w:rsidRPr="00FA04CA">
              <w:rPr>
                <w:sz w:val="20"/>
                <w:szCs w:val="20"/>
              </w:rPr>
              <w:t xml:space="preserve">(Ф.И.О. направляемого пациента для проведения </w:t>
            </w:r>
            <w:proofErr w:type="spellStart"/>
            <w:r w:rsidRPr="00FA04CA">
              <w:rPr>
                <w:sz w:val="20"/>
                <w:szCs w:val="20"/>
              </w:rPr>
              <w:t>криопереноса</w:t>
            </w:r>
            <w:proofErr w:type="spellEnd"/>
            <w:r w:rsidRPr="00FA04CA">
              <w:rPr>
                <w:sz w:val="20"/>
                <w:szCs w:val="20"/>
              </w:rPr>
              <w:t>)</w:t>
            </w:r>
          </w:p>
        </w:tc>
      </w:tr>
      <w:tr w:rsidR="00F74BB3" w:rsidRPr="005B2F47" w:rsidTr="000A6E51"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BB3" w:rsidRPr="005B2F47" w:rsidRDefault="00F74BB3" w:rsidP="000A6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74BB3" w:rsidRPr="005B2F47" w:rsidRDefault="00F74BB3" w:rsidP="000A6E51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:rsidR="00F74BB3" w:rsidRPr="005B2F47" w:rsidRDefault="00F74BB3" w:rsidP="000A6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F74BB3" w:rsidRPr="005B2F47" w:rsidRDefault="00F74BB3" w:rsidP="000A6E51">
            <w:pPr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:rsidR="00F74BB3" w:rsidRPr="005B2F47" w:rsidRDefault="00F74BB3" w:rsidP="000A6E51">
            <w:pPr>
              <w:jc w:val="center"/>
              <w:rPr>
                <w:sz w:val="28"/>
                <w:szCs w:val="28"/>
              </w:rPr>
            </w:pPr>
          </w:p>
        </w:tc>
      </w:tr>
      <w:tr w:rsidR="00F74BB3" w:rsidRPr="00FA04CA" w:rsidTr="000A6E51">
        <w:tc>
          <w:tcPr>
            <w:tcW w:w="3745" w:type="dxa"/>
            <w:tcBorders>
              <w:left w:val="nil"/>
              <w:bottom w:val="nil"/>
              <w:right w:val="nil"/>
            </w:tcBorders>
          </w:tcPr>
          <w:p w:rsidR="00F74BB3" w:rsidRPr="00FA04CA" w:rsidRDefault="00F74BB3" w:rsidP="000A6E51">
            <w:pPr>
              <w:jc w:val="center"/>
            </w:pPr>
            <w:r w:rsidRPr="00FA04CA">
              <w:rPr>
                <w:sz w:val="20"/>
                <w:szCs w:val="20"/>
              </w:rPr>
              <w:t>(шифр пациента)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74BB3" w:rsidRPr="00FA04CA" w:rsidRDefault="00F74BB3" w:rsidP="000A6E51">
            <w:pPr>
              <w:jc w:val="center"/>
            </w:pPr>
          </w:p>
        </w:tc>
        <w:tc>
          <w:tcPr>
            <w:tcW w:w="3190" w:type="dxa"/>
            <w:gridSpan w:val="3"/>
            <w:tcBorders>
              <w:left w:val="nil"/>
              <w:bottom w:val="nil"/>
              <w:right w:val="nil"/>
            </w:tcBorders>
          </w:tcPr>
          <w:p w:rsidR="00F74BB3" w:rsidRPr="00FA04CA" w:rsidRDefault="00F74BB3" w:rsidP="000A6E51">
            <w:pPr>
              <w:jc w:val="center"/>
            </w:pPr>
            <w:r w:rsidRPr="00FA04CA">
              <w:rPr>
                <w:sz w:val="20"/>
                <w:szCs w:val="20"/>
              </w:rPr>
              <w:t>(дата рождения)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F74BB3" w:rsidRPr="00FA04CA" w:rsidRDefault="00F74BB3" w:rsidP="000A6E51">
            <w:pPr>
              <w:jc w:val="center"/>
            </w:pPr>
          </w:p>
        </w:tc>
        <w:tc>
          <w:tcPr>
            <w:tcW w:w="2071" w:type="dxa"/>
            <w:tcBorders>
              <w:left w:val="nil"/>
              <w:bottom w:val="nil"/>
              <w:right w:val="nil"/>
            </w:tcBorders>
          </w:tcPr>
          <w:p w:rsidR="00F74BB3" w:rsidRPr="00FA04CA" w:rsidRDefault="00F74BB3" w:rsidP="000A6E51">
            <w:pPr>
              <w:jc w:val="center"/>
            </w:pPr>
            <w:r w:rsidRPr="00FA04CA">
              <w:rPr>
                <w:sz w:val="20"/>
                <w:szCs w:val="20"/>
              </w:rPr>
              <w:t>(возраст пациента)</w:t>
            </w:r>
          </w:p>
        </w:tc>
      </w:tr>
      <w:tr w:rsidR="00F74BB3" w:rsidRPr="005B2F47" w:rsidTr="000A6E51">
        <w:tc>
          <w:tcPr>
            <w:tcW w:w="94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:rsidR="00F74BB3" w:rsidRPr="005B2F47" w:rsidRDefault="00F74BB3" w:rsidP="000A6E51">
            <w:pPr>
              <w:rPr>
                <w:sz w:val="28"/>
                <w:szCs w:val="28"/>
              </w:rPr>
            </w:pPr>
            <w:r w:rsidRPr="005B2F47">
              <w:rPr>
                <w:sz w:val="28"/>
                <w:szCs w:val="28"/>
              </w:rPr>
              <w:t xml:space="preserve">Паспорт </w:t>
            </w:r>
          </w:p>
        </w:tc>
      </w:tr>
      <w:tr w:rsidR="00F74BB3" w:rsidRPr="00FA04CA" w:rsidTr="000A6E51">
        <w:tc>
          <w:tcPr>
            <w:tcW w:w="949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BB3" w:rsidRPr="00FA04CA" w:rsidRDefault="00F74BB3" w:rsidP="000A6E51">
            <w:pPr>
              <w:jc w:val="center"/>
            </w:pPr>
            <w:r w:rsidRPr="00FA04CA">
              <w:rPr>
                <w:sz w:val="20"/>
                <w:szCs w:val="20"/>
              </w:rPr>
              <w:t>(документ, удостоверяющий личность (серия, номер, выдан)</w:t>
            </w:r>
            <w:r>
              <w:rPr>
                <w:sz w:val="20"/>
                <w:szCs w:val="20"/>
              </w:rPr>
              <w:t xml:space="preserve"> </w:t>
            </w:r>
            <w:r w:rsidRPr="00FA04CA">
              <w:rPr>
                <w:sz w:val="20"/>
                <w:szCs w:val="20"/>
              </w:rPr>
              <w:t>)</w:t>
            </w:r>
          </w:p>
        </w:tc>
      </w:tr>
      <w:tr w:rsidR="00F74BB3" w:rsidRPr="005B2F47" w:rsidTr="000A6E51"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:rsidR="00F74BB3" w:rsidRPr="005B2F47" w:rsidRDefault="00F74BB3" w:rsidP="000A6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74BB3" w:rsidRPr="005B2F47" w:rsidRDefault="00F74BB3" w:rsidP="000A6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:rsidR="00F74BB3" w:rsidRPr="005B2F47" w:rsidRDefault="00F74BB3" w:rsidP="000A6E51">
            <w:pPr>
              <w:jc w:val="center"/>
              <w:rPr>
                <w:sz w:val="28"/>
                <w:szCs w:val="28"/>
              </w:rPr>
            </w:pPr>
          </w:p>
        </w:tc>
      </w:tr>
      <w:tr w:rsidR="00F74BB3" w:rsidRPr="00810DF8" w:rsidTr="000A6E51"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BB3" w:rsidRPr="00810DF8" w:rsidRDefault="00F74BB3" w:rsidP="000A6E51">
            <w:pPr>
              <w:jc w:val="center"/>
            </w:pPr>
            <w:r w:rsidRPr="00810DF8">
              <w:rPr>
                <w:sz w:val="20"/>
                <w:szCs w:val="20"/>
              </w:rPr>
              <w:t>(полис ОМС)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74BB3" w:rsidRPr="00810DF8" w:rsidRDefault="00F74BB3" w:rsidP="000A6E51">
            <w:pPr>
              <w:jc w:val="center"/>
            </w:pPr>
          </w:p>
        </w:tc>
        <w:tc>
          <w:tcPr>
            <w:tcW w:w="4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4BB3" w:rsidRPr="00810DF8" w:rsidRDefault="00F74BB3" w:rsidP="000A6E51">
            <w:pPr>
              <w:jc w:val="center"/>
            </w:pPr>
            <w:r w:rsidRPr="00810DF8">
              <w:rPr>
                <w:sz w:val="20"/>
                <w:szCs w:val="20"/>
              </w:rPr>
              <w:t>(СНИЛС)</w:t>
            </w:r>
          </w:p>
        </w:tc>
      </w:tr>
      <w:tr w:rsidR="00F74BB3" w:rsidRPr="005B2F47" w:rsidTr="000A6E51">
        <w:tc>
          <w:tcPr>
            <w:tcW w:w="94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:rsidR="00F74BB3" w:rsidRPr="005B2F47" w:rsidRDefault="00F74BB3" w:rsidP="000A6E51">
            <w:pPr>
              <w:rPr>
                <w:sz w:val="28"/>
                <w:szCs w:val="28"/>
              </w:rPr>
            </w:pPr>
            <w:r w:rsidRPr="005B2F47">
              <w:rPr>
                <w:sz w:val="28"/>
                <w:szCs w:val="28"/>
              </w:rPr>
              <w:t xml:space="preserve"> Санкт-Петербург, </w:t>
            </w:r>
          </w:p>
        </w:tc>
      </w:tr>
      <w:tr w:rsidR="00F74BB3" w:rsidRPr="00655871" w:rsidTr="000A6E51">
        <w:tc>
          <w:tcPr>
            <w:tcW w:w="949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BB3" w:rsidRPr="00655871" w:rsidRDefault="00F74BB3" w:rsidP="000A6E51">
            <w:pPr>
              <w:jc w:val="center"/>
            </w:pPr>
            <w:r w:rsidRPr="00655871">
              <w:rPr>
                <w:sz w:val="20"/>
                <w:szCs w:val="20"/>
              </w:rPr>
              <w:t>(адрес регистрации/места жительства)</w:t>
            </w:r>
          </w:p>
        </w:tc>
      </w:tr>
      <w:tr w:rsidR="00F74BB3" w:rsidRPr="005B2F47" w:rsidTr="000A6E51">
        <w:tc>
          <w:tcPr>
            <w:tcW w:w="94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4BB3" w:rsidRPr="005B2F47" w:rsidRDefault="00F74BB3" w:rsidP="000A6E51">
            <w:pPr>
              <w:jc w:val="center"/>
              <w:rPr>
                <w:sz w:val="28"/>
                <w:szCs w:val="28"/>
              </w:rPr>
            </w:pPr>
          </w:p>
        </w:tc>
      </w:tr>
      <w:tr w:rsidR="00F74BB3" w:rsidRPr="003D2D95" w:rsidTr="000A6E51">
        <w:tc>
          <w:tcPr>
            <w:tcW w:w="949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BB3" w:rsidRPr="003D2D95" w:rsidRDefault="00F74BB3" w:rsidP="000A6E51">
            <w:pPr>
              <w:jc w:val="center"/>
            </w:pPr>
            <w:r w:rsidRPr="003D2D95">
              <w:rPr>
                <w:sz w:val="20"/>
                <w:szCs w:val="20"/>
              </w:rPr>
              <w:t>(код диагноза по МКБ)</w:t>
            </w:r>
          </w:p>
        </w:tc>
      </w:tr>
      <w:tr w:rsidR="00F74BB3" w:rsidRPr="005B2F47" w:rsidTr="000A6E51">
        <w:tc>
          <w:tcPr>
            <w:tcW w:w="94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:rsidR="00F74BB3" w:rsidRPr="005B2F47" w:rsidRDefault="00F74BB3" w:rsidP="000A6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Первичное / Повторное</w:t>
            </w:r>
          </w:p>
        </w:tc>
      </w:tr>
      <w:tr w:rsidR="00F74BB3" w:rsidRPr="003D2D95" w:rsidTr="000A6E51">
        <w:tc>
          <w:tcPr>
            <w:tcW w:w="949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BB3" w:rsidRPr="003D2D95" w:rsidRDefault="00F74BB3" w:rsidP="000A6E51">
            <w:pPr>
              <w:jc w:val="center"/>
            </w:pPr>
            <w:r w:rsidRPr="003D2D95">
              <w:rPr>
                <w:sz w:val="20"/>
                <w:szCs w:val="20"/>
              </w:rPr>
              <w:t xml:space="preserve">(первичное/повторное обращение для проведения процедуры </w:t>
            </w:r>
            <w:proofErr w:type="spellStart"/>
            <w:r w:rsidRPr="003D2D95">
              <w:rPr>
                <w:sz w:val="20"/>
                <w:szCs w:val="20"/>
              </w:rPr>
              <w:t>криопереноса</w:t>
            </w:r>
            <w:proofErr w:type="spellEnd"/>
            <w:r w:rsidRPr="003D2D95">
              <w:rPr>
                <w:sz w:val="20"/>
                <w:szCs w:val="20"/>
              </w:rPr>
              <w:t>)</w:t>
            </w:r>
          </w:p>
        </w:tc>
      </w:tr>
      <w:tr w:rsidR="00F74BB3" w:rsidRPr="005B2F47" w:rsidTr="000A6E51">
        <w:tc>
          <w:tcPr>
            <w:tcW w:w="94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74BB3" w:rsidRPr="005B2F47" w:rsidRDefault="00F74BB3" w:rsidP="000A6E51">
            <w:pPr>
              <w:jc w:val="center"/>
              <w:rPr>
                <w:sz w:val="28"/>
                <w:szCs w:val="28"/>
              </w:rPr>
            </w:pPr>
            <w:r w:rsidRPr="005B2F47">
              <w:rPr>
                <w:sz w:val="28"/>
                <w:szCs w:val="28"/>
              </w:rPr>
              <w:t>ООО «Мать и дитя Санкт-Петербург»</w:t>
            </w:r>
          </w:p>
        </w:tc>
      </w:tr>
      <w:tr w:rsidR="00F74BB3" w:rsidRPr="003D2D95" w:rsidTr="000A6E51">
        <w:tc>
          <w:tcPr>
            <w:tcW w:w="949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BB3" w:rsidRDefault="00F74BB3" w:rsidP="000A6E51">
            <w:pPr>
              <w:jc w:val="center"/>
              <w:rPr>
                <w:sz w:val="20"/>
                <w:szCs w:val="20"/>
              </w:rPr>
            </w:pPr>
            <w:r w:rsidRPr="003D2D95">
              <w:rPr>
                <w:sz w:val="20"/>
                <w:szCs w:val="20"/>
              </w:rPr>
              <w:t>(наименование органа исполнительной власти субъекта Россий</w:t>
            </w:r>
            <w:r>
              <w:rPr>
                <w:sz w:val="20"/>
                <w:szCs w:val="20"/>
              </w:rPr>
              <w:t xml:space="preserve">ской Федерации </w:t>
            </w:r>
          </w:p>
          <w:p w:rsidR="00F74BB3" w:rsidRPr="003D2D95" w:rsidRDefault="00F74BB3" w:rsidP="000A6E51">
            <w:pPr>
              <w:jc w:val="center"/>
            </w:pPr>
            <w:r w:rsidRPr="003D2D95">
              <w:rPr>
                <w:sz w:val="20"/>
                <w:szCs w:val="20"/>
              </w:rPr>
              <w:t>в сфере здравоохранения, выдавшего направление)</w:t>
            </w:r>
          </w:p>
        </w:tc>
      </w:tr>
      <w:tr w:rsidR="00F74BB3" w:rsidRPr="005B2F47" w:rsidTr="000A6E51">
        <w:tc>
          <w:tcPr>
            <w:tcW w:w="94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4BB3" w:rsidRPr="005B2F47" w:rsidRDefault="00F74BB3" w:rsidP="000A6E51">
            <w:pPr>
              <w:jc w:val="center"/>
              <w:rPr>
                <w:sz w:val="28"/>
                <w:szCs w:val="28"/>
              </w:rPr>
            </w:pPr>
            <w:r w:rsidRPr="005B2F47">
              <w:rPr>
                <w:sz w:val="28"/>
                <w:szCs w:val="28"/>
              </w:rPr>
              <w:t>Санкт-Петербург,</w:t>
            </w:r>
            <w:r>
              <w:rPr>
                <w:sz w:val="28"/>
                <w:szCs w:val="28"/>
              </w:rPr>
              <w:t xml:space="preserve"> Средний проспект В.О., д.88</w:t>
            </w:r>
          </w:p>
        </w:tc>
      </w:tr>
      <w:tr w:rsidR="00F74BB3" w:rsidRPr="005B2F47" w:rsidTr="000A6E51">
        <w:tc>
          <w:tcPr>
            <w:tcW w:w="9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4BB3" w:rsidRPr="005B2F47" w:rsidRDefault="00F74BB3" w:rsidP="000A6E51">
            <w:pPr>
              <w:jc w:val="center"/>
              <w:rPr>
                <w:sz w:val="28"/>
                <w:szCs w:val="28"/>
                <w:lang w:val="en-US"/>
              </w:rPr>
            </w:pPr>
            <w:r w:rsidRPr="005B2F47">
              <w:rPr>
                <w:sz w:val="28"/>
                <w:szCs w:val="28"/>
              </w:rPr>
              <w:t xml:space="preserve">Тел. 676-30-60 </w:t>
            </w:r>
            <w:r w:rsidRPr="005B2F47">
              <w:rPr>
                <w:sz w:val="28"/>
                <w:szCs w:val="28"/>
                <w:lang w:val="en-US"/>
              </w:rPr>
              <w:t>; E-mail: mamadeti-oms-spb@mail.ru</w:t>
            </w:r>
          </w:p>
        </w:tc>
      </w:tr>
      <w:tr w:rsidR="00F74BB3" w:rsidRPr="003D2D95" w:rsidTr="000A6E51">
        <w:tc>
          <w:tcPr>
            <w:tcW w:w="949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BB3" w:rsidRPr="003D2D95" w:rsidRDefault="00F74BB3" w:rsidP="000A6E51">
            <w:pPr>
              <w:jc w:val="center"/>
            </w:pPr>
            <w:r w:rsidRPr="003D2D95">
              <w:rPr>
                <w:sz w:val="20"/>
                <w:szCs w:val="20"/>
              </w:rPr>
              <w:t>(адрес, тел., факс, адрес эл. почты)</w:t>
            </w:r>
          </w:p>
        </w:tc>
      </w:tr>
      <w:tr w:rsidR="00F74BB3" w:rsidRPr="005B2F47" w:rsidTr="000A6E51"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74BB3" w:rsidRPr="005B2F47" w:rsidRDefault="00F74BB3" w:rsidP="000A6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74BB3" w:rsidRPr="005B2F47" w:rsidRDefault="00F74BB3" w:rsidP="000A6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74BB3" w:rsidRPr="005B2F47" w:rsidRDefault="00F74BB3" w:rsidP="000A6E51">
            <w:pPr>
              <w:jc w:val="center"/>
              <w:rPr>
                <w:sz w:val="28"/>
                <w:szCs w:val="28"/>
              </w:rPr>
            </w:pPr>
          </w:p>
        </w:tc>
      </w:tr>
      <w:tr w:rsidR="00F74BB3" w:rsidRPr="003D2D95" w:rsidTr="000A6E51"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BB3" w:rsidRPr="003D2D95" w:rsidRDefault="00F74BB3" w:rsidP="000A6E51">
            <w:pPr>
              <w:jc w:val="center"/>
            </w:pPr>
            <w:r w:rsidRPr="003D2D95">
              <w:rPr>
                <w:sz w:val="20"/>
                <w:szCs w:val="20"/>
              </w:rPr>
              <w:t>(Ф.И.О. должностного лица)  М.П.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74BB3" w:rsidRPr="003D2D95" w:rsidRDefault="00F74BB3" w:rsidP="000A6E51">
            <w:pPr>
              <w:jc w:val="center"/>
            </w:pP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BB3" w:rsidRPr="003D2D95" w:rsidRDefault="00F74BB3" w:rsidP="000A6E51">
            <w:pPr>
              <w:jc w:val="center"/>
            </w:pPr>
            <w:r w:rsidRPr="003D2D95">
              <w:rPr>
                <w:sz w:val="20"/>
                <w:szCs w:val="20"/>
              </w:rPr>
              <w:t>(должность)</w:t>
            </w:r>
          </w:p>
        </w:tc>
      </w:tr>
    </w:tbl>
    <w:p w:rsidR="00F74BB3" w:rsidRDefault="00F74BB3" w:rsidP="00F74BB3">
      <w:pPr>
        <w:pStyle w:val="a3"/>
        <w:jc w:val="right"/>
        <w:rPr>
          <w:sz w:val="16"/>
          <w:szCs w:val="16"/>
        </w:rPr>
      </w:pPr>
    </w:p>
    <w:p w:rsidR="00F74BB3" w:rsidRDefault="00F74BB3" w:rsidP="00F74BB3">
      <w:pPr>
        <w:pStyle w:val="a3"/>
        <w:rPr>
          <w:sz w:val="16"/>
          <w:szCs w:val="16"/>
        </w:rPr>
      </w:pPr>
    </w:p>
    <w:p w:rsidR="00F74BB3" w:rsidRDefault="00F74BB3" w:rsidP="00F74BB3">
      <w:pPr>
        <w:pStyle w:val="a3"/>
        <w:rPr>
          <w:sz w:val="16"/>
          <w:szCs w:val="16"/>
        </w:rPr>
      </w:pPr>
    </w:p>
    <w:p w:rsidR="00F74BB3" w:rsidRDefault="00F74BB3" w:rsidP="00F74BB3">
      <w:pPr>
        <w:pStyle w:val="a3"/>
        <w:rPr>
          <w:sz w:val="16"/>
          <w:szCs w:val="16"/>
        </w:rPr>
      </w:pPr>
    </w:p>
    <w:p w:rsidR="00F74BB3" w:rsidRDefault="00F74BB3" w:rsidP="00F74BB3">
      <w:pPr>
        <w:pStyle w:val="a3"/>
        <w:rPr>
          <w:sz w:val="16"/>
          <w:szCs w:val="16"/>
        </w:rPr>
      </w:pPr>
    </w:p>
    <w:p w:rsidR="00F74BB3" w:rsidRDefault="00F74BB3" w:rsidP="00F74BB3">
      <w:pPr>
        <w:pStyle w:val="a3"/>
        <w:rPr>
          <w:sz w:val="16"/>
          <w:szCs w:val="16"/>
        </w:rPr>
      </w:pPr>
    </w:p>
    <w:p w:rsidR="00F74BB3" w:rsidRDefault="00F74BB3" w:rsidP="00F74BB3">
      <w:pPr>
        <w:pStyle w:val="a3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F74BB3" w:rsidRPr="008C0F66" w:rsidRDefault="00F74BB3" w:rsidP="00F74BB3">
      <w:pPr>
        <w:pStyle w:val="a3"/>
        <w:jc w:val="right"/>
        <w:rPr>
          <w:b/>
          <w:sz w:val="16"/>
          <w:szCs w:val="16"/>
          <w:lang w:eastAsia="uk-UA" w:bidi="uk-UA"/>
        </w:rPr>
      </w:pPr>
      <w:r w:rsidRPr="008C0F66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  <w:lang w:eastAsia="uk-UA" w:bidi="uk-UA"/>
        </w:rPr>
        <w:t>4</w:t>
      </w:r>
    </w:p>
    <w:p w:rsidR="00F74BB3" w:rsidRPr="008C0F66" w:rsidRDefault="00F74BB3" w:rsidP="00F74BB3">
      <w:pPr>
        <w:pStyle w:val="a3"/>
        <w:jc w:val="right"/>
        <w:rPr>
          <w:b/>
          <w:sz w:val="16"/>
          <w:szCs w:val="16"/>
        </w:rPr>
      </w:pPr>
      <w:r w:rsidRPr="008C0F66">
        <w:rPr>
          <w:sz w:val="16"/>
          <w:szCs w:val="16"/>
        </w:rPr>
        <w:t xml:space="preserve">к распоряжению Комитета </w:t>
      </w:r>
    </w:p>
    <w:p w:rsidR="00F74BB3" w:rsidRPr="008C0F66" w:rsidRDefault="00F74BB3" w:rsidP="00F74BB3">
      <w:pPr>
        <w:pStyle w:val="a3"/>
        <w:jc w:val="right"/>
        <w:rPr>
          <w:b/>
          <w:sz w:val="16"/>
          <w:szCs w:val="16"/>
        </w:rPr>
      </w:pPr>
      <w:r w:rsidRPr="008C0F66">
        <w:rPr>
          <w:sz w:val="16"/>
          <w:szCs w:val="16"/>
        </w:rPr>
        <w:t xml:space="preserve">по здравоохранению </w:t>
      </w:r>
    </w:p>
    <w:p w:rsidR="00F74BB3" w:rsidRPr="008C0F66" w:rsidRDefault="00F74BB3" w:rsidP="00F74BB3">
      <w:pPr>
        <w:pStyle w:val="a3"/>
        <w:jc w:val="right"/>
        <w:rPr>
          <w:b/>
          <w:sz w:val="16"/>
          <w:szCs w:val="16"/>
        </w:rPr>
      </w:pPr>
      <w:r w:rsidRPr="008C0F66">
        <w:rPr>
          <w:sz w:val="16"/>
          <w:szCs w:val="16"/>
        </w:rPr>
        <w:t>от 20.02.2017 № 50-р</w:t>
      </w:r>
    </w:p>
    <w:p w:rsidR="00F74BB3" w:rsidRDefault="00F74BB3" w:rsidP="00F74BB3">
      <w:pPr>
        <w:jc w:val="center"/>
      </w:pPr>
    </w:p>
    <w:p w:rsidR="00F74BB3" w:rsidRDefault="00F74BB3" w:rsidP="00F74BB3">
      <w:pPr>
        <w:pStyle w:val="50"/>
        <w:shd w:val="clear" w:color="auto" w:fill="auto"/>
        <w:spacing w:before="0" w:line="253" w:lineRule="exact"/>
        <w:ind w:right="40"/>
      </w:pPr>
      <w:r>
        <w:t>ЛИСТ ОБСЛЕДОВАНИЯ</w:t>
      </w:r>
    </w:p>
    <w:p w:rsidR="00F74BB3" w:rsidRDefault="00F74BB3" w:rsidP="00F74BB3">
      <w:pPr>
        <w:tabs>
          <w:tab w:val="left" w:leader="underscore" w:pos="3006"/>
          <w:tab w:val="left" w:leader="underscore" w:pos="5805"/>
        </w:tabs>
        <w:jc w:val="both"/>
        <w:rPr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30"/>
      </w:tblGrid>
      <w:tr w:rsidR="00F74BB3" w:rsidTr="000A6E51">
        <w:tc>
          <w:tcPr>
            <w:tcW w:w="2235" w:type="dxa"/>
          </w:tcPr>
          <w:p w:rsidR="00F74BB3" w:rsidRPr="00EB5E9F" w:rsidRDefault="00F74BB3" w:rsidP="000A6E51">
            <w:r>
              <w:t>Ф.И.О. женщины*</w:t>
            </w:r>
          </w:p>
        </w:tc>
        <w:tc>
          <w:tcPr>
            <w:tcW w:w="7330" w:type="dxa"/>
            <w:shd w:val="clear" w:color="auto" w:fill="CCFFCC"/>
          </w:tcPr>
          <w:p w:rsidR="00F74BB3" w:rsidRDefault="00F74BB3" w:rsidP="000A6E51">
            <w:pPr>
              <w:tabs>
                <w:tab w:val="left" w:leader="underscore" w:pos="3006"/>
                <w:tab w:val="left" w:leader="underscore" w:pos="5805"/>
              </w:tabs>
              <w:jc w:val="both"/>
              <w:rPr>
                <w:lang w:val="en-US"/>
              </w:rPr>
            </w:pPr>
          </w:p>
        </w:tc>
      </w:tr>
      <w:tr w:rsidR="00F74BB3" w:rsidTr="000A6E51">
        <w:tc>
          <w:tcPr>
            <w:tcW w:w="2235" w:type="dxa"/>
          </w:tcPr>
          <w:p w:rsidR="00F74BB3" w:rsidRDefault="00F74BB3" w:rsidP="000A6E51">
            <w:pPr>
              <w:tabs>
                <w:tab w:val="left" w:leader="underscore" w:pos="3006"/>
                <w:tab w:val="left" w:leader="underscore" w:pos="5805"/>
              </w:tabs>
              <w:jc w:val="both"/>
              <w:rPr>
                <w:lang w:val="en-US"/>
              </w:rPr>
            </w:pPr>
            <w:r>
              <w:t>Ф.И.О. мужчины**</w:t>
            </w:r>
          </w:p>
        </w:tc>
        <w:tc>
          <w:tcPr>
            <w:tcW w:w="7330" w:type="dxa"/>
            <w:shd w:val="clear" w:color="auto" w:fill="CCFFCC"/>
          </w:tcPr>
          <w:p w:rsidR="00F74BB3" w:rsidRDefault="00F74BB3" w:rsidP="000A6E51">
            <w:pPr>
              <w:tabs>
                <w:tab w:val="left" w:leader="underscore" w:pos="3006"/>
                <w:tab w:val="left" w:leader="underscore" w:pos="5805"/>
              </w:tabs>
              <w:jc w:val="both"/>
              <w:rPr>
                <w:lang w:val="en-US"/>
              </w:rPr>
            </w:pPr>
          </w:p>
        </w:tc>
      </w:tr>
    </w:tbl>
    <w:p w:rsidR="00F74BB3" w:rsidRDefault="00F74BB3" w:rsidP="00F74BB3"/>
    <w:tbl>
      <w:tblPr>
        <w:tblW w:w="10147" w:type="dxa"/>
        <w:jc w:val="center"/>
        <w:tblInd w:w="-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5"/>
        <w:gridCol w:w="4536"/>
        <w:gridCol w:w="1984"/>
        <w:gridCol w:w="2802"/>
      </w:tblGrid>
      <w:tr w:rsidR="00F74BB3" w:rsidRPr="001E0B57" w:rsidTr="000A6E51">
        <w:trPr>
          <w:trHeight w:hRule="exact" w:val="57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after="60" w:line="220" w:lineRule="exact"/>
              <w:jc w:val="center"/>
            </w:pPr>
            <w:r w:rsidRPr="001E0B57">
              <w:rPr>
                <w:rStyle w:val="2"/>
              </w:rPr>
              <w:t>№</w:t>
            </w:r>
          </w:p>
          <w:p w:rsidR="00F74BB3" w:rsidRPr="001E0B57" w:rsidRDefault="00F74BB3" w:rsidP="000A6E51">
            <w:pPr>
              <w:spacing w:before="60" w:line="220" w:lineRule="exact"/>
              <w:jc w:val="center"/>
            </w:pPr>
            <w:r w:rsidRPr="001E0B57">
              <w:rPr>
                <w:rStyle w:val="2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after="60" w:line="220" w:lineRule="exact"/>
              <w:jc w:val="center"/>
            </w:pPr>
            <w:r w:rsidRPr="001E0B57">
              <w:rPr>
                <w:rStyle w:val="2"/>
              </w:rPr>
              <w:t>Перечень</w:t>
            </w:r>
          </w:p>
          <w:p w:rsidR="00F74BB3" w:rsidRPr="001E0B57" w:rsidRDefault="00F74BB3" w:rsidP="000A6E51">
            <w:pPr>
              <w:spacing w:before="60" w:line="220" w:lineRule="exact"/>
              <w:jc w:val="center"/>
            </w:pPr>
            <w:r w:rsidRPr="001E0B57">
              <w:rPr>
                <w:rStyle w:val="2"/>
              </w:rPr>
              <w:t>исследований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20" w:lineRule="exact"/>
              <w:jc w:val="center"/>
            </w:pPr>
            <w:r w:rsidRPr="001E0B57">
              <w:rPr>
                <w:rStyle w:val="2"/>
              </w:rPr>
              <w:t>Результат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20" w:lineRule="exact"/>
              <w:jc w:val="center"/>
            </w:pPr>
            <w:r w:rsidRPr="001E0B57">
              <w:rPr>
                <w:rStyle w:val="2"/>
              </w:rPr>
              <w:t>Примечание</w:t>
            </w:r>
          </w:p>
        </w:tc>
      </w:tr>
      <w:tr w:rsidR="00F74BB3" w:rsidRPr="001E0B57" w:rsidTr="000A6E51">
        <w:trPr>
          <w:trHeight w:hRule="exact" w:val="469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20" w:lineRule="exact"/>
            </w:pPr>
            <w:r w:rsidRPr="001E0B57">
              <w:rPr>
                <w:rStyle w:val="2"/>
              </w:rPr>
              <w:t>Уровень АМГ в крови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74BB3" w:rsidRPr="001E0B57" w:rsidRDefault="00F74BB3" w:rsidP="000A6E51">
            <w:pPr>
              <w:jc w:val="center"/>
            </w:pPr>
            <w:r>
              <w:t>цифра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20" w:lineRule="exact"/>
            </w:pPr>
            <w:r w:rsidRPr="001E0B57">
              <w:rPr>
                <w:rStyle w:val="2"/>
              </w:rPr>
              <w:t xml:space="preserve">более 1,0 </w:t>
            </w:r>
            <w:proofErr w:type="spellStart"/>
            <w:r w:rsidRPr="001E0B57">
              <w:rPr>
                <w:rStyle w:val="2"/>
              </w:rPr>
              <w:t>нг</w:t>
            </w:r>
            <w:proofErr w:type="spellEnd"/>
            <w:r w:rsidRPr="001E0B57">
              <w:rPr>
                <w:rStyle w:val="2"/>
              </w:rPr>
              <w:t>/мл</w:t>
            </w:r>
          </w:p>
        </w:tc>
      </w:tr>
      <w:tr w:rsidR="00F74BB3" w:rsidRPr="001E0B57" w:rsidTr="000A6E51">
        <w:trPr>
          <w:trHeight w:hRule="exact" w:val="3038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20" w:lineRule="exact"/>
              <w:ind w:left="240"/>
            </w:pPr>
            <w:r w:rsidRPr="001E0B57">
              <w:rPr>
                <w:rStyle w:val="2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57" w:lineRule="exact"/>
            </w:pPr>
            <w:proofErr w:type="spellStart"/>
            <w:r w:rsidRPr="001E0B57">
              <w:rPr>
                <w:rStyle w:val="2"/>
              </w:rPr>
              <w:t>Спермограмма</w:t>
            </w:r>
            <w:proofErr w:type="spellEnd"/>
            <w:r w:rsidRPr="001E0B57">
              <w:rPr>
                <w:rStyle w:val="2"/>
              </w:rPr>
              <w:t xml:space="preserve"> (при </w:t>
            </w:r>
            <w:proofErr w:type="spellStart"/>
            <w:r w:rsidRPr="001E0B57">
              <w:rPr>
                <w:rStyle w:val="2"/>
              </w:rPr>
              <w:t>патоспермии</w:t>
            </w:r>
            <w:proofErr w:type="spellEnd"/>
            <w:r w:rsidRPr="001E0B57">
              <w:rPr>
                <w:rStyle w:val="2"/>
              </w:rPr>
              <w:t xml:space="preserve"> необходимо представить не менее двух </w:t>
            </w:r>
            <w:proofErr w:type="spellStart"/>
            <w:r w:rsidRPr="001E0B57">
              <w:rPr>
                <w:rStyle w:val="2"/>
              </w:rPr>
              <w:t>спермограмм</w:t>
            </w:r>
            <w:proofErr w:type="spellEnd"/>
            <w:r w:rsidRPr="001E0B57">
              <w:rPr>
                <w:rStyle w:val="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74BB3" w:rsidRPr="001E0B57" w:rsidRDefault="00F74BB3" w:rsidP="000A6E51">
            <w:pPr>
              <w:jc w:val="center"/>
            </w:pPr>
            <w:r>
              <w:t>дата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57" w:lineRule="exact"/>
            </w:pPr>
            <w:r w:rsidRPr="001E0B57">
              <w:rPr>
                <w:rStyle w:val="2"/>
              </w:rPr>
              <w:t xml:space="preserve">(«Руководство ВОЗ по лабораторному исследованию и обработке </w:t>
            </w:r>
            <w:proofErr w:type="spellStart"/>
            <w:r w:rsidRPr="001E0B57">
              <w:rPr>
                <w:rStyle w:val="2"/>
              </w:rPr>
              <w:t>эякулята</w:t>
            </w:r>
            <w:proofErr w:type="spellEnd"/>
            <w:r w:rsidRPr="001E0B57">
              <w:rPr>
                <w:rStyle w:val="2"/>
              </w:rPr>
              <w:t xml:space="preserve"> </w:t>
            </w:r>
            <w:proofErr w:type="spellStart"/>
            <w:r w:rsidRPr="001E0B57">
              <w:rPr>
                <w:rStyle w:val="2"/>
              </w:rPr>
              <w:t>человека.Пятое</w:t>
            </w:r>
            <w:proofErr w:type="spellEnd"/>
            <w:r w:rsidRPr="001E0B57">
              <w:rPr>
                <w:rStyle w:val="2"/>
              </w:rPr>
              <w:t xml:space="preserve"> издание, 2010 г.») исследование включает:</w:t>
            </w:r>
          </w:p>
          <w:p w:rsidR="00F74BB3" w:rsidRPr="001E0B57" w:rsidRDefault="00F74BB3" w:rsidP="000A6E51">
            <w:pPr>
              <w:spacing w:line="257" w:lineRule="exact"/>
            </w:pPr>
            <w:proofErr w:type="spellStart"/>
            <w:r w:rsidRPr="001E0B57">
              <w:rPr>
                <w:rStyle w:val="2"/>
              </w:rPr>
              <w:t>спермограмму</w:t>
            </w:r>
            <w:proofErr w:type="spellEnd"/>
            <w:r w:rsidRPr="001E0B57">
              <w:rPr>
                <w:rStyle w:val="2"/>
              </w:rPr>
              <w:t xml:space="preserve">, тест на строгую морфологию по критериям </w:t>
            </w:r>
            <w:proofErr w:type="spellStart"/>
            <w:r w:rsidRPr="001E0B57">
              <w:rPr>
                <w:rStyle w:val="2"/>
              </w:rPr>
              <w:t>Крюгера</w:t>
            </w:r>
            <w:proofErr w:type="spellEnd"/>
            <w:r w:rsidRPr="001E0B57">
              <w:rPr>
                <w:rStyle w:val="2"/>
              </w:rPr>
              <w:t xml:space="preserve"> и МАR-тест</w:t>
            </w:r>
          </w:p>
        </w:tc>
      </w:tr>
      <w:tr w:rsidR="00F74BB3" w:rsidRPr="001E0B57" w:rsidTr="000A6E51">
        <w:trPr>
          <w:trHeight w:hRule="exact" w:val="989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20" w:lineRule="exact"/>
              <w:ind w:left="240"/>
            </w:pPr>
            <w:r w:rsidRPr="001E0B57">
              <w:rPr>
                <w:rStyle w:val="2"/>
              </w:rPr>
              <w:t>2а.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57" w:lineRule="exact"/>
            </w:pPr>
            <w:r w:rsidRPr="001E0B57">
              <w:rPr>
                <w:rStyle w:val="2"/>
              </w:rPr>
              <w:t xml:space="preserve">При </w:t>
            </w:r>
            <w:proofErr w:type="spellStart"/>
            <w:r w:rsidRPr="001E0B57">
              <w:rPr>
                <w:rStyle w:val="2"/>
              </w:rPr>
              <w:t>патоспермии</w:t>
            </w:r>
            <w:proofErr w:type="spellEnd"/>
            <w:r w:rsidRPr="001E0B57">
              <w:rPr>
                <w:rStyle w:val="2"/>
              </w:rPr>
              <w:t xml:space="preserve"> - заключение </w:t>
            </w:r>
            <w:proofErr w:type="spellStart"/>
            <w:r w:rsidRPr="001E0B57">
              <w:rPr>
                <w:rStyle w:val="2"/>
              </w:rPr>
              <w:t>андролога</w:t>
            </w:r>
            <w:proofErr w:type="spellEnd"/>
            <w:r w:rsidRPr="001E0B57">
              <w:rPr>
                <w:rStyle w:val="2"/>
              </w:rPr>
              <w:t xml:space="preserve"> с указанием диагноза и необходимого метода лечения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74BB3" w:rsidRPr="001E0B57" w:rsidRDefault="00F74BB3" w:rsidP="000A6E51">
            <w:pPr>
              <w:jc w:val="center"/>
            </w:pPr>
            <w:r>
              <w:t>дата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/>
        </w:tc>
      </w:tr>
      <w:tr w:rsidR="00F74BB3" w:rsidRPr="001E0B57" w:rsidTr="000A6E51">
        <w:trPr>
          <w:trHeight w:hRule="exact" w:val="2009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57" w:lineRule="exact"/>
            </w:pPr>
            <w:r w:rsidRPr="001E0B57">
              <w:rPr>
                <w:rStyle w:val="2"/>
              </w:rPr>
              <w:t xml:space="preserve">Оценка проходимости маточных труб и состояния органов малого таза (путем лапароскопии) в случае отказа женщины от лапароскопии могут выполняться альтернативные методы обследования - </w:t>
            </w:r>
            <w:proofErr w:type="spellStart"/>
            <w:r w:rsidRPr="001E0B57">
              <w:rPr>
                <w:rStyle w:val="2"/>
              </w:rPr>
              <w:t>гистеросальпингография</w:t>
            </w:r>
            <w:proofErr w:type="spellEnd"/>
            <w:r w:rsidRPr="001E0B57">
              <w:rPr>
                <w:rStyle w:val="2"/>
              </w:rPr>
              <w:t xml:space="preserve">, контрастная </w:t>
            </w:r>
            <w:proofErr w:type="spellStart"/>
            <w:r w:rsidRPr="001E0B57">
              <w:rPr>
                <w:rStyle w:val="2"/>
              </w:rPr>
              <w:t>эхогистеросальпингоскопия</w:t>
            </w:r>
            <w:proofErr w:type="spellEnd"/>
            <w:r w:rsidRPr="001E0B57">
              <w:rPr>
                <w:rStyle w:val="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74BB3" w:rsidRPr="001E0B57" w:rsidRDefault="00F74BB3" w:rsidP="000A6E51">
            <w:pPr>
              <w:jc w:val="center"/>
            </w:pPr>
            <w:r w:rsidRPr="0020324D">
              <w:t>дата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/>
        </w:tc>
      </w:tr>
      <w:tr w:rsidR="00F74BB3" w:rsidRPr="001E0B57" w:rsidTr="000A6E51">
        <w:trPr>
          <w:trHeight w:hRule="exact" w:val="72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20" w:lineRule="exact"/>
              <w:ind w:left="240"/>
            </w:pPr>
            <w:r w:rsidRPr="001E0B57">
              <w:rPr>
                <w:rStyle w:val="2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62" w:lineRule="exact"/>
            </w:pPr>
            <w:r w:rsidRPr="001E0B57">
              <w:rPr>
                <w:rStyle w:val="2"/>
              </w:rPr>
              <w:t>Определение антител к бледной трепонеме в крови женщины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74BB3" w:rsidRPr="001E0B57" w:rsidRDefault="00F74BB3" w:rsidP="000A6E51">
            <w:pPr>
              <w:jc w:val="center"/>
            </w:pPr>
            <w:r w:rsidRPr="0020324D">
              <w:t>дата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62" w:lineRule="exact"/>
            </w:pPr>
            <w:r w:rsidRPr="001E0B57">
              <w:rPr>
                <w:rStyle w:val="2"/>
              </w:rPr>
              <w:t>Перед каждой попыткой процедуры ВРТ</w:t>
            </w:r>
          </w:p>
        </w:tc>
      </w:tr>
      <w:tr w:rsidR="00F74BB3" w:rsidRPr="001E0B57" w:rsidTr="000A6E51">
        <w:trPr>
          <w:trHeight w:hRule="exact" w:val="727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20" w:lineRule="exact"/>
              <w:ind w:left="240"/>
            </w:pPr>
            <w:r w:rsidRPr="001E0B57">
              <w:rPr>
                <w:rStyle w:val="2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57" w:lineRule="exact"/>
            </w:pPr>
            <w:r w:rsidRPr="001E0B57">
              <w:rPr>
                <w:rStyle w:val="2"/>
              </w:rPr>
              <w:t>Определение антител к бледной трепонеме в крови мужчины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74BB3" w:rsidRPr="001E0B57" w:rsidRDefault="00F74BB3" w:rsidP="000A6E51">
            <w:pPr>
              <w:jc w:val="center"/>
            </w:pPr>
            <w:r w:rsidRPr="0020324D">
              <w:t>дата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62" w:lineRule="exact"/>
            </w:pPr>
            <w:r w:rsidRPr="001E0B57">
              <w:rPr>
                <w:rStyle w:val="2"/>
              </w:rPr>
              <w:t>Перед каждой попыткой процедуры ВРТ</w:t>
            </w:r>
          </w:p>
        </w:tc>
      </w:tr>
      <w:tr w:rsidR="00F74BB3" w:rsidRPr="001E0B57" w:rsidTr="000A6E51">
        <w:trPr>
          <w:trHeight w:hRule="exact" w:val="1228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20" w:lineRule="exact"/>
              <w:ind w:left="240"/>
            </w:pPr>
            <w:r w:rsidRPr="001E0B57">
              <w:rPr>
                <w:rStyle w:val="2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r w:rsidRPr="001E0B57">
              <w:rPr>
                <w:rStyle w:val="2"/>
              </w:rPr>
              <w:t>Определение антител класса М, в к вирусу иммунодефицита человека (далее - ВИЧ) 1, 2, к антигену вирусного гепатита В и С женщины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74BB3" w:rsidRPr="001E0B57" w:rsidRDefault="00F74BB3" w:rsidP="000A6E51">
            <w:pPr>
              <w:jc w:val="center"/>
            </w:pPr>
            <w:r w:rsidRPr="0020324D">
              <w:t>дата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57" w:lineRule="exact"/>
            </w:pPr>
            <w:r w:rsidRPr="001E0B57">
              <w:rPr>
                <w:rStyle w:val="2"/>
              </w:rPr>
              <w:t>Перед каждой попыткой процедуры ВРТ</w:t>
            </w:r>
          </w:p>
        </w:tc>
      </w:tr>
      <w:tr w:rsidR="00F74BB3" w:rsidRPr="001E0B57" w:rsidTr="000A6E51">
        <w:trPr>
          <w:trHeight w:hRule="exact" w:val="124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20" w:lineRule="exact"/>
              <w:ind w:left="240"/>
            </w:pPr>
            <w:r w:rsidRPr="001E0B57">
              <w:rPr>
                <w:rStyle w:val="2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57" w:lineRule="exact"/>
            </w:pPr>
            <w:r w:rsidRPr="001E0B57">
              <w:rPr>
                <w:rStyle w:val="2"/>
              </w:rPr>
              <w:t>Определение антител класса М, О к вирусу иммунодефицита человека (далее - ВИЧ) 1, 2, к антигену вирусного гепатита В и С мужчины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74BB3" w:rsidRPr="001E0B57" w:rsidRDefault="00F74BB3" w:rsidP="000A6E51">
            <w:pPr>
              <w:jc w:val="center"/>
            </w:pPr>
            <w:r w:rsidRPr="0093702C">
              <w:t>дата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r w:rsidRPr="001E0B57">
              <w:rPr>
                <w:rStyle w:val="2"/>
              </w:rPr>
              <w:t>Перед каждой попыткой процедуры ВРТ</w:t>
            </w:r>
          </w:p>
        </w:tc>
      </w:tr>
      <w:tr w:rsidR="00F74BB3" w:rsidRPr="001E0B57" w:rsidTr="000A6E51">
        <w:trPr>
          <w:trHeight w:hRule="exact" w:val="1007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20" w:lineRule="exact"/>
              <w:ind w:left="240"/>
            </w:pPr>
            <w:r w:rsidRPr="001E0B57">
              <w:rPr>
                <w:rStyle w:val="2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62" w:lineRule="exact"/>
            </w:pPr>
            <w:r w:rsidRPr="001E0B57">
              <w:rPr>
                <w:rStyle w:val="2"/>
              </w:rPr>
              <w:t>Микроскопическое исследование: мазок из наружного зева шейки матки, свода влагалища, уретры (женщина)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74BB3" w:rsidRPr="001E0B57" w:rsidRDefault="00F74BB3" w:rsidP="000A6E51">
            <w:pPr>
              <w:jc w:val="center"/>
            </w:pPr>
            <w:r w:rsidRPr="0093702C">
              <w:t>дата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62" w:lineRule="exact"/>
            </w:pPr>
            <w:r w:rsidRPr="001E0B57">
              <w:rPr>
                <w:rStyle w:val="2"/>
              </w:rPr>
              <w:t>Перед каждой попыткой процедуры ВРТ</w:t>
            </w:r>
          </w:p>
        </w:tc>
      </w:tr>
      <w:tr w:rsidR="00F74BB3" w:rsidRPr="001E0B57" w:rsidTr="000A6E51">
        <w:trPr>
          <w:trHeight w:hRule="exact" w:val="745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20" w:lineRule="exact"/>
              <w:ind w:left="200"/>
            </w:pPr>
            <w:r w:rsidRPr="001E0B57">
              <w:rPr>
                <w:rStyle w:val="2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71" w:lineRule="exact"/>
            </w:pPr>
            <w:r w:rsidRPr="001E0B57">
              <w:rPr>
                <w:rStyle w:val="2"/>
              </w:rPr>
              <w:t>Микроскопическое исследование: мазок из уретры (мужчина)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74BB3" w:rsidRPr="001E0B57" w:rsidRDefault="00F74BB3" w:rsidP="000A6E51">
            <w:pPr>
              <w:jc w:val="center"/>
            </w:pPr>
            <w:r w:rsidRPr="0093702C">
              <w:t>дата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71" w:lineRule="exact"/>
            </w:pPr>
            <w:r w:rsidRPr="001E0B57">
              <w:rPr>
                <w:rStyle w:val="2"/>
              </w:rPr>
              <w:t>Перед каждой попыткой процедуры ВРТ</w:t>
            </w:r>
          </w:p>
        </w:tc>
      </w:tr>
      <w:tr w:rsidR="00F74BB3" w:rsidRPr="001E0B57" w:rsidTr="000A6E51">
        <w:trPr>
          <w:trHeight w:hRule="exact" w:val="149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20" w:lineRule="exact"/>
              <w:ind w:left="200"/>
            </w:pPr>
            <w:r w:rsidRPr="001E0B57">
              <w:rPr>
                <w:rStyle w:val="2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57" w:lineRule="exact"/>
            </w:pPr>
            <w:r w:rsidRPr="001E0B57">
              <w:rPr>
                <w:rStyle w:val="2"/>
              </w:rPr>
              <w:t xml:space="preserve">Микробиологическое исследование на хламидии, микоплазму и </w:t>
            </w:r>
            <w:proofErr w:type="spellStart"/>
            <w:r w:rsidRPr="001E0B57">
              <w:rPr>
                <w:rStyle w:val="2"/>
              </w:rPr>
              <w:t>уреаплазму</w:t>
            </w:r>
            <w:proofErr w:type="spellEnd"/>
            <w:r w:rsidRPr="001E0B57">
              <w:rPr>
                <w:rStyle w:val="2"/>
              </w:rPr>
              <w:t xml:space="preserve">, вирус простого герпеса 1, 2, </w:t>
            </w:r>
            <w:proofErr w:type="spellStart"/>
            <w:r w:rsidRPr="001E0B57">
              <w:rPr>
                <w:rStyle w:val="2"/>
              </w:rPr>
              <w:t>цитомегаловирус</w:t>
            </w:r>
            <w:proofErr w:type="spellEnd"/>
            <w:r w:rsidRPr="001E0B57">
              <w:rPr>
                <w:rStyle w:val="2"/>
              </w:rPr>
              <w:t xml:space="preserve"> методом ПЦР (женщина)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74BB3" w:rsidRPr="001E0B57" w:rsidRDefault="00F74BB3" w:rsidP="000A6E51">
            <w:pPr>
              <w:jc w:val="center"/>
            </w:pPr>
            <w:r w:rsidRPr="0093702C">
              <w:t>дата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20" w:lineRule="exact"/>
            </w:pPr>
            <w:r w:rsidRPr="001E0B57">
              <w:rPr>
                <w:rStyle w:val="2"/>
              </w:rPr>
              <w:t>Однократно</w:t>
            </w:r>
          </w:p>
        </w:tc>
      </w:tr>
      <w:tr w:rsidR="00F74BB3" w:rsidRPr="001E0B57" w:rsidTr="000A6E51">
        <w:trPr>
          <w:trHeight w:hRule="exact" w:val="123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20" w:lineRule="exact"/>
              <w:ind w:left="200"/>
            </w:pPr>
            <w:r w:rsidRPr="001E0B57">
              <w:rPr>
                <w:rStyle w:val="2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57" w:lineRule="exact"/>
            </w:pPr>
            <w:r w:rsidRPr="001E0B57">
              <w:rPr>
                <w:rStyle w:val="2"/>
              </w:rPr>
              <w:t xml:space="preserve">Микробиологическое исследование на хламидии, микоплазму и </w:t>
            </w:r>
            <w:proofErr w:type="spellStart"/>
            <w:r w:rsidRPr="001E0B57">
              <w:rPr>
                <w:rStyle w:val="2"/>
              </w:rPr>
              <w:t>уреаплазму</w:t>
            </w:r>
            <w:proofErr w:type="spellEnd"/>
            <w:r w:rsidRPr="001E0B57">
              <w:rPr>
                <w:rStyle w:val="2"/>
              </w:rPr>
              <w:t>, вирус простого герпеса 1, 2 методом ПЦР (мужчина)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74BB3" w:rsidRPr="001E0B57" w:rsidRDefault="00F74BB3" w:rsidP="000A6E51">
            <w:pPr>
              <w:jc w:val="center"/>
            </w:pPr>
            <w:r w:rsidRPr="0093702C">
              <w:t>дата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20" w:lineRule="exact"/>
            </w:pPr>
            <w:r w:rsidRPr="001E0B57">
              <w:rPr>
                <w:rStyle w:val="2"/>
              </w:rPr>
              <w:t>Однократно</w:t>
            </w:r>
          </w:p>
        </w:tc>
      </w:tr>
      <w:tr w:rsidR="00F74BB3" w:rsidRPr="001E0B57" w:rsidTr="000A6E51">
        <w:trPr>
          <w:trHeight w:hRule="exact" w:val="46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20" w:lineRule="exact"/>
              <w:ind w:left="200"/>
            </w:pPr>
            <w:r w:rsidRPr="001E0B57">
              <w:rPr>
                <w:rStyle w:val="2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20" w:lineRule="exact"/>
            </w:pPr>
            <w:r w:rsidRPr="001E0B57">
              <w:rPr>
                <w:rStyle w:val="2"/>
              </w:rPr>
              <w:t>Посев из влагалища на патогенную флору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74BB3" w:rsidRPr="001E0B57" w:rsidRDefault="00F74BB3" w:rsidP="000A6E51">
            <w:pPr>
              <w:jc w:val="center"/>
            </w:pPr>
            <w:r w:rsidRPr="0093702C">
              <w:t>дата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20" w:lineRule="exact"/>
            </w:pPr>
            <w:r w:rsidRPr="001E0B57">
              <w:rPr>
                <w:rStyle w:val="2"/>
              </w:rPr>
              <w:t>Однократно</w:t>
            </w:r>
          </w:p>
        </w:tc>
      </w:tr>
      <w:tr w:rsidR="00F74BB3" w:rsidRPr="001E0B57" w:rsidTr="000A6E51">
        <w:trPr>
          <w:trHeight w:hRule="exact" w:val="123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20" w:lineRule="exact"/>
              <w:ind w:left="200"/>
            </w:pPr>
            <w:r w:rsidRPr="001E0B57">
              <w:rPr>
                <w:rStyle w:val="2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57" w:lineRule="exact"/>
            </w:pPr>
            <w:r w:rsidRPr="001E0B57">
              <w:rPr>
                <w:rStyle w:val="2"/>
              </w:rPr>
              <w:t xml:space="preserve">Определение антител класса М, Ц к вирусу простого герпеса 1, 2, </w:t>
            </w:r>
            <w:proofErr w:type="spellStart"/>
            <w:r w:rsidRPr="001E0B57">
              <w:rPr>
                <w:rStyle w:val="2"/>
              </w:rPr>
              <w:t>цитомегаловирусу</w:t>
            </w:r>
            <w:proofErr w:type="spellEnd"/>
            <w:r w:rsidRPr="001E0B57">
              <w:rPr>
                <w:rStyle w:val="2"/>
              </w:rPr>
              <w:t>, вирусу краснухи в крови (женщина)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74BB3" w:rsidRPr="001E0B57" w:rsidRDefault="00F74BB3" w:rsidP="000A6E51">
            <w:pPr>
              <w:jc w:val="center"/>
            </w:pPr>
            <w:r w:rsidRPr="0093702C">
              <w:t>дата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20" w:lineRule="exact"/>
            </w:pPr>
            <w:r w:rsidRPr="001E0B57">
              <w:rPr>
                <w:rStyle w:val="2"/>
              </w:rPr>
              <w:t>Однократно</w:t>
            </w:r>
          </w:p>
        </w:tc>
      </w:tr>
      <w:tr w:rsidR="00F74BB3" w:rsidRPr="001E0B57" w:rsidTr="000A6E51">
        <w:trPr>
          <w:trHeight w:hRule="exact" w:val="984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20" w:lineRule="exact"/>
              <w:ind w:left="200"/>
            </w:pPr>
            <w:r w:rsidRPr="001E0B57">
              <w:rPr>
                <w:rStyle w:val="2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62" w:lineRule="exact"/>
            </w:pPr>
            <w:r w:rsidRPr="001E0B57">
              <w:rPr>
                <w:rStyle w:val="2"/>
              </w:rPr>
              <w:t xml:space="preserve">Определение антител класса М, О к вирусу простого герпеса 1, 2, </w:t>
            </w:r>
            <w:proofErr w:type="spellStart"/>
            <w:r w:rsidRPr="001E0B57">
              <w:rPr>
                <w:rStyle w:val="2"/>
              </w:rPr>
              <w:t>цитомегаловирусу</w:t>
            </w:r>
            <w:proofErr w:type="spellEnd"/>
            <w:r w:rsidRPr="001E0B57">
              <w:rPr>
                <w:rStyle w:val="2"/>
              </w:rPr>
              <w:t xml:space="preserve"> (мужчина)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74BB3" w:rsidRPr="001E0B57" w:rsidRDefault="00F74BB3" w:rsidP="000A6E51">
            <w:pPr>
              <w:jc w:val="center"/>
            </w:pPr>
            <w:r w:rsidRPr="0093702C">
              <w:t>дата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20" w:lineRule="exact"/>
            </w:pPr>
            <w:r w:rsidRPr="001E0B57">
              <w:rPr>
                <w:rStyle w:val="2"/>
              </w:rPr>
              <w:t>Однократно</w:t>
            </w:r>
          </w:p>
        </w:tc>
      </w:tr>
      <w:tr w:rsidR="00F74BB3" w:rsidRPr="001E0B57" w:rsidTr="000A6E51">
        <w:trPr>
          <w:trHeight w:hRule="exact" w:val="718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20" w:lineRule="exact"/>
              <w:ind w:left="200"/>
            </w:pPr>
            <w:r w:rsidRPr="001E0B57">
              <w:rPr>
                <w:rStyle w:val="2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20" w:lineRule="exact"/>
              <w:rPr>
                <w:rStyle w:val="2"/>
                <w:lang w:val="en-US"/>
              </w:rPr>
            </w:pPr>
          </w:p>
          <w:p w:rsidR="00F74BB3" w:rsidRPr="001E0B57" w:rsidRDefault="00F74BB3" w:rsidP="000A6E51">
            <w:pPr>
              <w:spacing w:line="220" w:lineRule="exact"/>
            </w:pPr>
            <w:r w:rsidRPr="001E0B57">
              <w:rPr>
                <w:rStyle w:val="2"/>
              </w:rPr>
              <w:t>Общий (клинический) анализ крови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74BB3" w:rsidRPr="001E0B57" w:rsidRDefault="00F74BB3" w:rsidP="000A6E51">
            <w:pPr>
              <w:jc w:val="center"/>
            </w:pPr>
            <w:r w:rsidRPr="0093702C">
              <w:t>дата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57" w:lineRule="exact"/>
            </w:pPr>
            <w:r w:rsidRPr="001E0B57">
              <w:rPr>
                <w:rStyle w:val="2"/>
              </w:rPr>
              <w:t>Перед каждой попыткой процедуры ВРТ</w:t>
            </w:r>
          </w:p>
        </w:tc>
      </w:tr>
      <w:tr w:rsidR="00F74BB3" w:rsidRPr="001E0B57" w:rsidTr="000A6E51">
        <w:trPr>
          <w:trHeight w:hRule="exact" w:val="718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20" w:lineRule="exact"/>
              <w:ind w:left="200"/>
            </w:pPr>
            <w:r w:rsidRPr="001E0B57">
              <w:rPr>
                <w:rStyle w:val="2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57" w:lineRule="exact"/>
            </w:pPr>
            <w:r w:rsidRPr="001E0B57">
              <w:rPr>
                <w:rStyle w:val="2"/>
              </w:rPr>
              <w:t>Анализ крови биохимический общетерапевтический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74BB3" w:rsidRPr="001E0B57" w:rsidRDefault="00F74BB3" w:rsidP="000A6E51">
            <w:pPr>
              <w:jc w:val="center"/>
            </w:pPr>
            <w:r w:rsidRPr="0093702C">
              <w:t>дата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62" w:lineRule="exact"/>
            </w:pPr>
            <w:r w:rsidRPr="001E0B57">
              <w:rPr>
                <w:rStyle w:val="2"/>
              </w:rPr>
              <w:t>Перед каждой попыткой процедуры ВРТ</w:t>
            </w:r>
          </w:p>
        </w:tc>
      </w:tr>
      <w:tr w:rsidR="00F74BB3" w:rsidRPr="001E0B57" w:rsidTr="000A6E51">
        <w:trPr>
          <w:trHeight w:hRule="exact" w:val="72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20" w:lineRule="exact"/>
              <w:ind w:left="200"/>
            </w:pPr>
            <w:r w:rsidRPr="001E0B57">
              <w:rPr>
                <w:rStyle w:val="2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57" w:lineRule="exact"/>
            </w:pPr>
            <w:proofErr w:type="spellStart"/>
            <w:r w:rsidRPr="001E0B57">
              <w:rPr>
                <w:rStyle w:val="2"/>
              </w:rPr>
              <w:t>Коагулограмма</w:t>
            </w:r>
            <w:proofErr w:type="spellEnd"/>
            <w:r w:rsidRPr="001E0B57">
              <w:rPr>
                <w:rStyle w:val="2"/>
              </w:rPr>
              <w:t xml:space="preserve"> (ориентировочное исследование системы гемостаза)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74BB3" w:rsidRPr="001E0B57" w:rsidRDefault="00F74BB3" w:rsidP="000A6E51">
            <w:pPr>
              <w:jc w:val="center"/>
            </w:pPr>
            <w:r w:rsidRPr="0093702C">
              <w:t>дата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57" w:lineRule="exact"/>
            </w:pPr>
            <w:r w:rsidRPr="001E0B57">
              <w:rPr>
                <w:rStyle w:val="2"/>
              </w:rPr>
              <w:t>Перед каждой попыткой процедуры ВРТ</w:t>
            </w:r>
          </w:p>
        </w:tc>
      </w:tr>
      <w:tr w:rsidR="00F74BB3" w:rsidRPr="001E0B57" w:rsidTr="000A6E51">
        <w:trPr>
          <w:trHeight w:hRule="exact" w:val="727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20" w:lineRule="exact"/>
              <w:ind w:left="200"/>
            </w:pPr>
            <w:r w:rsidRPr="001E0B57">
              <w:rPr>
                <w:rStyle w:val="2"/>
              </w:rP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62" w:lineRule="exact"/>
            </w:pPr>
            <w:r w:rsidRPr="001E0B57">
              <w:rPr>
                <w:rStyle w:val="2"/>
              </w:rPr>
              <w:t>Определение группы крови и резус- фактора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74BB3" w:rsidRPr="001E0B57" w:rsidRDefault="00F74BB3" w:rsidP="000A6E51">
            <w:pPr>
              <w:jc w:val="center"/>
            </w:pPr>
            <w:r w:rsidRPr="0093702C">
              <w:t>дата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20" w:lineRule="exact"/>
            </w:pPr>
            <w:r w:rsidRPr="001E0B57">
              <w:rPr>
                <w:rStyle w:val="2"/>
              </w:rPr>
              <w:t>Однократно</w:t>
            </w:r>
          </w:p>
        </w:tc>
      </w:tr>
      <w:tr w:rsidR="00F74BB3" w:rsidRPr="001E0B57" w:rsidTr="000A6E51">
        <w:trPr>
          <w:trHeight w:hRule="exact" w:val="46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20" w:lineRule="exact"/>
              <w:ind w:left="200"/>
            </w:pPr>
            <w:r w:rsidRPr="001E0B57">
              <w:rPr>
                <w:rStyle w:val="2"/>
              </w:rPr>
              <w:t>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20" w:lineRule="exact"/>
            </w:pPr>
            <w:r w:rsidRPr="001E0B57">
              <w:rPr>
                <w:rStyle w:val="2"/>
              </w:rPr>
              <w:t>Уровень тиреотропного гормона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74BB3" w:rsidRPr="001E0B57" w:rsidRDefault="00F74BB3" w:rsidP="000A6E51">
            <w:pPr>
              <w:jc w:val="center"/>
            </w:pPr>
            <w:r w:rsidRPr="0093702C">
              <w:t>дата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20" w:lineRule="exact"/>
            </w:pPr>
            <w:r w:rsidRPr="001E0B57">
              <w:rPr>
                <w:rStyle w:val="2"/>
              </w:rPr>
              <w:t>Однократно</w:t>
            </w:r>
          </w:p>
        </w:tc>
      </w:tr>
      <w:tr w:rsidR="00F74BB3" w:rsidRPr="001E0B57" w:rsidTr="000A6E51">
        <w:trPr>
          <w:trHeight w:hRule="exact" w:val="45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20" w:lineRule="exact"/>
              <w:ind w:left="200"/>
            </w:pPr>
            <w:r w:rsidRPr="001E0B57">
              <w:rPr>
                <w:rStyle w:val="2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20" w:lineRule="exact"/>
            </w:pPr>
            <w:r w:rsidRPr="001E0B57">
              <w:rPr>
                <w:rStyle w:val="2"/>
              </w:rPr>
              <w:t>Уровень пролактина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74BB3" w:rsidRPr="001E0B57" w:rsidRDefault="00F74BB3" w:rsidP="000A6E51">
            <w:pPr>
              <w:jc w:val="center"/>
            </w:pPr>
            <w:r w:rsidRPr="0093702C">
              <w:t>дата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20" w:lineRule="exact"/>
            </w:pPr>
            <w:r w:rsidRPr="001E0B57">
              <w:rPr>
                <w:rStyle w:val="2"/>
              </w:rPr>
              <w:t>Однократно</w:t>
            </w:r>
          </w:p>
        </w:tc>
      </w:tr>
      <w:tr w:rsidR="00F74BB3" w:rsidRPr="001E0B57" w:rsidTr="000A6E51">
        <w:trPr>
          <w:trHeight w:hRule="exact" w:val="713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20" w:lineRule="exact"/>
              <w:ind w:left="200"/>
            </w:pPr>
            <w:r w:rsidRPr="001E0B57">
              <w:rPr>
                <w:rStyle w:val="2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20" w:lineRule="exact"/>
            </w:pPr>
            <w:r w:rsidRPr="001E0B57">
              <w:rPr>
                <w:rStyle w:val="2"/>
              </w:rPr>
              <w:t>Общий анализ мочи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74BB3" w:rsidRPr="001E0B57" w:rsidRDefault="00F74BB3" w:rsidP="000A6E51">
            <w:pPr>
              <w:jc w:val="center"/>
            </w:pPr>
            <w:r w:rsidRPr="0093702C">
              <w:t>дата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57" w:lineRule="exact"/>
            </w:pPr>
            <w:r w:rsidRPr="001E0B57">
              <w:rPr>
                <w:rStyle w:val="2"/>
              </w:rPr>
              <w:t>Перед каждой попыткой процедуры ВРТ</w:t>
            </w:r>
          </w:p>
        </w:tc>
      </w:tr>
      <w:tr w:rsidR="00F74BB3" w:rsidRPr="001E0B57" w:rsidTr="000A6E51">
        <w:trPr>
          <w:trHeight w:hRule="exact" w:val="736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20" w:lineRule="exact"/>
              <w:ind w:left="200"/>
            </w:pPr>
            <w:r w:rsidRPr="001E0B57">
              <w:rPr>
                <w:rStyle w:val="2"/>
              </w:rP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62" w:lineRule="exact"/>
            </w:pPr>
            <w:r w:rsidRPr="001E0B57">
              <w:rPr>
                <w:rStyle w:val="2"/>
              </w:rPr>
              <w:t>Цитологическое исследование шейки матки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74BB3" w:rsidRPr="001E0B57" w:rsidRDefault="00F74BB3" w:rsidP="000A6E51">
            <w:pPr>
              <w:jc w:val="center"/>
            </w:pPr>
            <w:r w:rsidRPr="0093702C">
              <w:t>дата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20" w:lineRule="exact"/>
            </w:pPr>
            <w:r w:rsidRPr="001E0B57">
              <w:rPr>
                <w:rStyle w:val="2"/>
              </w:rPr>
              <w:t>Однократно</w:t>
            </w:r>
          </w:p>
        </w:tc>
      </w:tr>
      <w:tr w:rsidR="00F74BB3" w:rsidRPr="001E0B57" w:rsidTr="000A6E51">
        <w:trPr>
          <w:trHeight w:hRule="exact" w:val="174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20" w:lineRule="exact"/>
              <w:ind w:left="200"/>
            </w:pPr>
            <w:r w:rsidRPr="001E0B57">
              <w:rPr>
                <w:rStyle w:val="2"/>
              </w:rP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57" w:lineRule="exact"/>
            </w:pPr>
            <w:r w:rsidRPr="001E0B57">
              <w:rPr>
                <w:rStyle w:val="2"/>
              </w:rPr>
              <w:t>Ультразвуковое исследование органов малого таза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74BB3" w:rsidRPr="001E0B57" w:rsidRDefault="00F74BB3" w:rsidP="000A6E51">
            <w:pPr>
              <w:jc w:val="center"/>
            </w:pPr>
            <w:r w:rsidRPr="0093702C">
              <w:t>дата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r w:rsidRPr="001E0B57">
              <w:rPr>
                <w:rStyle w:val="2"/>
              </w:rPr>
              <w:t>Однократно.</w:t>
            </w:r>
          </w:p>
          <w:p w:rsidR="00F74BB3" w:rsidRPr="001E0B57" w:rsidRDefault="00F74BB3" w:rsidP="000A6E51">
            <w:r w:rsidRPr="001E0B57">
              <w:rPr>
                <w:rStyle w:val="2"/>
              </w:rPr>
              <w:t>Указать точное количество фолликулов диаметром до 1 см на 2- 3-й день цикла в обоих яичниках</w:t>
            </w:r>
          </w:p>
        </w:tc>
      </w:tr>
      <w:tr w:rsidR="00F74BB3" w:rsidRPr="001E0B57" w:rsidTr="000A6E51">
        <w:trPr>
          <w:trHeight w:val="173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20" w:lineRule="exact"/>
              <w:ind w:left="200"/>
            </w:pPr>
            <w:r w:rsidRPr="001E0B57">
              <w:rPr>
                <w:rStyle w:val="2"/>
              </w:rPr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20" w:lineRule="exact"/>
              <w:rPr>
                <w:rStyle w:val="2"/>
                <w:lang w:val="en-US"/>
              </w:rPr>
            </w:pPr>
          </w:p>
          <w:p w:rsidR="00F74BB3" w:rsidRPr="001E0B57" w:rsidRDefault="00F74BB3" w:rsidP="000A6E51">
            <w:pPr>
              <w:spacing w:line="220" w:lineRule="exact"/>
            </w:pPr>
            <w:r w:rsidRPr="001E0B57">
              <w:rPr>
                <w:rStyle w:val="2"/>
              </w:rPr>
              <w:t>Флюорография легких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74BB3" w:rsidRPr="001E0B57" w:rsidRDefault="00F74BB3" w:rsidP="000A6E51">
            <w:pPr>
              <w:jc w:val="center"/>
            </w:pPr>
            <w:r w:rsidRPr="0093702C">
              <w:t>дата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62" w:lineRule="exact"/>
            </w:pPr>
            <w:r w:rsidRPr="001E0B57">
              <w:rPr>
                <w:rStyle w:val="2"/>
              </w:rPr>
              <w:t>Однократно.</w:t>
            </w:r>
          </w:p>
          <w:p w:rsidR="00F74BB3" w:rsidRPr="001E0B57" w:rsidRDefault="00F74BB3" w:rsidP="000A6E51">
            <w:pPr>
              <w:spacing w:line="262" w:lineRule="exact"/>
            </w:pPr>
            <w:r w:rsidRPr="001E0B57">
              <w:rPr>
                <w:rStyle w:val="2"/>
              </w:rPr>
              <w:t>Для женщин, не проходивших это</w:t>
            </w:r>
          </w:p>
          <w:p w:rsidR="00F74BB3" w:rsidRPr="001E0B57" w:rsidRDefault="00F74BB3" w:rsidP="000A6E51">
            <w:pPr>
              <w:spacing w:line="262" w:lineRule="exact"/>
            </w:pPr>
            <w:r w:rsidRPr="001E0B57">
              <w:rPr>
                <w:rStyle w:val="2"/>
              </w:rPr>
              <w:t>исследование более 12 мес.</w:t>
            </w:r>
          </w:p>
        </w:tc>
      </w:tr>
      <w:tr w:rsidR="00F74BB3" w:rsidRPr="001E0B57" w:rsidTr="000A6E51">
        <w:trPr>
          <w:trHeight w:hRule="exact" w:val="469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20" w:lineRule="exact"/>
              <w:ind w:left="180"/>
            </w:pPr>
            <w:r w:rsidRPr="001E0B57">
              <w:rPr>
                <w:rStyle w:val="2"/>
              </w:rPr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20" w:lineRule="exact"/>
            </w:pPr>
            <w:r w:rsidRPr="001E0B57">
              <w:rPr>
                <w:rStyle w:val="2"/>
              </w:rPr>
              <w:t>Регистрация электрокардиограммы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74BB3" w:rsidRPr="001E0B57" w:rsidRDefault="00F74BB3" w:rsidP="000A6E51">
            <w:pPr>
              <w:jc w:val="center"/>
            </w:pPr>
            <w:r w:rsidRPr="0093702C">
              <w:t>дата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20" w:lineRule="exact"/>
            </w:pPr>
            <w:r w:rsidRPr="001E0B57">
              <w:rPr>
                <w:rStyle w:val="2"/>
              </w:rPr>
              <w:t>Однократно</w:t>
            </w:r>
          </w:p>
        </w:tc>
      </w:tr>
      <w:tr w:rsidR="00F74BB3" w:rsidRPr="001E0B57" w:rsidTr="000A6E51">
        <w:trPr>
          <w:trHeight w:hRule="exact" w:val="200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20" w:lineRule="exact"/>
              <w:ind w:left="180"/>
            </w:pPr>
            <w:r w:rsidRPr="001E0B57">
              <w:rPr>
                <w:rStyle w:val="2"/>
              </w:rPr>
              <w:t>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62" w:lineRule="exact"/>
            </w:pPr>
            <w:r w:rsidRPr="001E0B57">
              <w:rPr>
                <w:rStyle w:val="2"/>
              </w:rPr>
              <w:t>Прием (осмотр, консультация) врача- терапевта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74BB3" w:rsidRPr="001E0B57" w:rsidRDefault="00F74BB3" w:rsidP="000A6E51">
            <w:pPr>
              <w:jc w:val="center"/>
            </w:pPr>
            <w:r w:rsidRPr="0093702C">
              <w:t>дата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r w:rsidRPr="001E0B57">
              <w:rPr>
                <w:rStyle w:val="2"/>
              </w:rPr>
              <w:t>Заключение о состоянии здоровья и возможности вынашивания беременности и родов приложить перед каждой попыткой процедуры ВРТ</w:t>
            </w:r>
          </w:p>
        </w:tc>
      </w:tr>
      <w:tr w:rsidR="00F74BB3" w:rsidRPr="001E0B57" w:rsidTr="000A6E51">
        <w:trPr>
          <w:trHeight w:hRule="exact" w:val="1503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20" w:lineRule="exact"/>
              <w:ind w:left="180"/>
            </w:pPr>
            <w:r w:rsidRPr="001E0B57">
              <w:rPr>
                <w:rStyle w:val="2"/>
              </w:rPr>
              <w:t>27.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57" w:lineRule="exact"/>
            </w:pPr>
            <w:r w:rsidRPr="001E0B57">
              <w:rPr>
                <w:rStyle w:val="2"/>
              </w:rPr>
              <w:t>Ультразвуковое исследование молочных желез. При выявлении по результатам ультразвукового исследования признаков патологии молочной железы - консультация онколога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74BB3" w:rsidRPr="001E0B57" w:rsidRDefault="00F74BB3" w:rsidP="000A6E51">
            <w:pPr>
              <w:jc w:val="center"/>
            </w:pPr>
            <w:r w:rsidRPr="0093702C">
              <w:t>дата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57" w:lineRule="exact"/>
            </w:pPr>
            <w:r w:rsidRPr="001E0B57">
              <w:rPr>
                <w:rStyle w:val="2"/>
              </w:rPr>
              <w:t>Однократно. Женщинам до 35 лет. Заключение приложить</w:t>
            </w:r>
          </w:p>
        </w:tc>
      </w:tr>
      <w:tr w:rsidR="00F74BB3" w:rsidRPr="001E0B57" w:rsidTr="000A6E51">
        <w:trPr>
          <w:trHeight w:hRule="exact" w:val="123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20" w:lineRule="exact"/>
              <w:ind w:left="180"/>
            </w:pPr>
            <w:r w:rsidRPr="001E0B57">
              <w:rPr>
                <w:rStyle w:val="2"/>
              </w:rPr>
              <w:t>28.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57" w:lineRule="exact"/>
              <w:rPr>
                <w:rStyle w:val="2"/>
                <w:lang w:val="en-US"/>
              </w:rPr>
            </w:pPr>
          </w:p>
          <w:p w:rsidR="00F74BB3" w:rsidRPr="001E0B57" w:rsidRDefault="00F74BB3" w:rsidP="000A6E51">
            <w:pPr>
              <w:spacing w:line="257" w:lineRule="exact"/>
            </w:pPr>
            <w:r w:rsidRPr="001E0B57">
              <w:rPr>
                <w:rStyle w:val="2"/>
              </w:rPr>
              <w:t>Маммография. В случае выявления признаков патологии по результатам маммографии - консультация онколога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74BB3" w:rsidRPr="001E0B57" w:rsidRDefault="00F74BB3" w:rsidP="000A6E51">
            <w:pPr>
              <w:jc w:val="center"/>
            </w:pPr>
            <w:r w:rsidRPr="0093702C">
              <w:t>дата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57" w:lineRule="exact"/>
            </w:pPr>
            <w:r w:rsidRPr="001E0B57">
              <w:rPr>
                <w:rStyle w:val="2"/>
              </w:rPr>
              <w:t>Однократно. Женщинам старше 35 лет.</w:t>
            </w:r>
          </w:p>
          <w:p w:rsidR="00F74BB3" w:rsidRPr="001E0B57" w:rsidRDefault="00F74BB3" w:rsidP="000A6E51">
            <w:pPr>
              <w:spacing w:line="257" w:lineRule="exact"/>
            </w:pPr>
            <w:r w:rsidRPr="001E0B57">
              <w:rPr>
                <w:rStyle w:val="2"/>
              </w:rPr>
              <w:t>Заключение приложить</w:t>
            </w:r>
          </w:p>
        </w:tc>
      </w:tr>
      <w:tr w:rsidR="00F74BB3" w:rsidRPr="001E0B57" w:rsidTr="000A6E51">
        <w:trPr>
          <w:trHeight w:hRule="exact" w:val="2537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20" w:lineRule="exact"/>
              <w:ind w:left="180"/>
            </w:pPr>
            <w:r w:rsidRPr="001E0B57">
              <w:rPr>
                <w:rStyle w:val="2"/>
              </w:rPr>
              <w:t>29.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62" w:lineRule="exact"/>
            </w:pPr>
            <w:r w:rsidRPr="001E0B57">
              <w:rPr>
                <w:rStyle w:val="2"/>
              </w:rPr>
              <w:t>Осмотр (консультация) врача-генетика и исследование хромосомного аппарата (</w:t>
            </w:r>
            <w:proofErr w:type="spellStart"/>
            <w:r w:rsidRPr="001E0B57">
              <w:rPr>
                <w:rStyle w:val="2"/>
              </w:rPr>
              <w:t>кариотипирование</w:t>
            </w:r>
            <w:proofErr w:type="spellEnd"/>
            <w:r w:rsidRPr="001E0B57">
              <w:rPr>
                <w:rStyle w:val="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74BB3" w:rsidRPr="001E0B57" w:rsidRDefault="00F74BB3" w:rsidP="000A6E51">
            <w:pPr>
              <w:jc w:val="center"/>
            </w:pPr>
            <w:r w:rsidRPr="0093702C">
              <w:t>дата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57" w:lineRule="exact"/>
            </w:pPr>
            <w:r w:rsidRPr="001E0B57">
              <w:rPr>
                <w:rStyle w:val="2"/>
              </w:rPr>
              <w:t xml:space="preserve">Женщинам, имеющим в анамнезе, в </w:t>
            </w:r>
            <w:proofErr w:type="spellStart"/>
            <w:r w:rsidRPr="001E0B57">
              <w:rPr>
                <w:rStyle w:val="2"/>
              </w:rPr>
              <w:t>т.ч</w:t>
            </w:r>
            <w:proofErr w:type="spellEnd"/>
            <w:r w:rsidRPr="001E0B57">
              <w:rPr>
                <w:rStyle w:val="2"/>
              </w:rPr>
              <w:t>. у близких родственников, случаи врожденных пороков развития и хромосомных болезней; женщинам, страдающим первичной аменореей. Заключение приложить</w:t>
            </w:r>
          </w:p>
        </w:tc>
      </w:tr>
      <w:tr w:rsidR="00F74BB3" w:rsidRPr="001E0B57" w:rsidTr="000A6E51">
        <w:trPr>
          <w:trHeight w:hRule="exact" w:val="151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20" w:lineRule="exact"/>
              <w:ind w:left="180"/>
            </w:pPr>
            <w:r w:rsidRPr="001E0B57">
              <w:rPr>
                <w:rStyle w:val="2"/>
              </w:rPr>
              <w:t>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57" w:lineRule="exact"/>
            </w:pPr>
            <w:r w:rsidRPr="001E0B57">
              <w:rPr>
                <w:rStyle w:val="2"/>
              </w:rPr>
              <w:t>Осмотр (консультация) врача- эндокринолога, проводится ультразвуковое исследование щитовидной железы и паращитовидных желез, почек и надпочечников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74BB3" w:rsidRPr="001E0B57" w:rsidRDefault="00F74BB3" w:rsidP="000A6E51">
            <w:pPr>
              <w:jc w:val="center"/>
            </w:pPr>
            <w:r w:rsidRPr="0093702C">
              <w:t>дата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BB3" w:rsidRPr="001E0B57" w:rsidRDefault="00F74BB3" w:rsidP="000A6E51">
            <w:pPr>
              <w:spacing w:line="257" w:lineRule="exact"/>
            </w:pPr>
            <w:r w:rsidRPr="001E0B57">
              <w:rPr>
                <w:rStyle w:val="2"/>
              </w:rPr>
              <w:t>При выявлении</w:t>
            </w:r>
          </w:p>
          <w:p w:rsidR="00F74BB3" w:rsidRPr="001E0B57" w:rsidRDefault="00F74BB3" w:rsidP="000A6E51">
            <w:pPr>
              <w:spacing w:line="257" w:lineRule="exact"/>
            </w:pPr>
            <w:r w:rsidRPr="001E0B57">
              <w:rPr>
                <w:rStyle w:val="2"/>
              </w:rPr>
              <w:t>эндокринных</w:t>
            </w:r>
          </w:p>
          <w:p w:rsidR="00F74BB3" w:rsidRPr="001E0B57" w:rsidRDefault="00F74BB3" w:rsidP="000A6E51">
            <w:pPr>
              <w:spacing w:line="257" w:lineRule="exact"/>
            </w:pPr>
            <w:r w:rsidRPr="001E0B57">
              <w:rPr>
                <w:rStyle w:val="2"/>
              </w:rPr>
              <w:t>нарушений.</w:t>
            </w:r>
          </w:p>
          <w:p w:rsidR="00F74BB3" w:rsidRPr="001E0B57" w:rsidRDefault="00F74BB3" w:rsidP="000A6E51">
            <w:pPr>
              <w:spacing w:line="257" w:lineRule="exact"/>
            </w:pPr>
            <w:r w:rsidRPr="001E0B57">
              <w:rPr>
                <w:rStyle w:val="2"/>
              </w:rPr>
              <w:t>Заключение приложить</w:t>
            </w:r>
          </w:p>
        </w:tc>
      </w:tr>
    </w:tbl>
    <w:p w:rsidR="00F74BB3" w:rsidRDefault="00F74BB3" w:rsidP="00F74BB3">
      <w:pPr>
        <w:pStyle w:val="a6"/>
        <w:shd w:val="clear" w:color="auto" w:fill="auto"/>
        <w:rPr>
          <w:b w:val="0"/>
          <w:sz w:val="18"/>
          <w:szCs w:val="18"/>
        </w:rPr>
      </w:pPr>
    </w:p>
    <w:p w:rsidR="00F74BB3" w:rsidRDefault="00F74BB3" w:rsidP="00F74BB3">
      <w:pPr>
        <w:pStyle w:val="a6"/>
        <w:shd w:val="clear" w:color="auto" w:fill="auto"/>
        <w:rPr>
          <w:b w:val="0"/>
          <w:sz w:val="18"/>
          <w:szCs w:val="18"/>
        </w:rPr>
      </w:pPr>
    </w:p>
    <w:p w:rsidR="00F74BB3" w:rsidRPr="004115C1" w:rsidRDefault="00F74BB3" w:rsidP="00F74BB3">
      <w:pPr>
        <w:pStyle w:val="a6"/>
        <w:shd w:val="clear" w:color="auto" w:fill="auto"/>
        <w:rPr>
          <w:b w:val="0"/>
          <w:sz w:val="18"/>
          <w:szCs w:val="18"/>
        </w:rPr>
      </w:pPr>
      <w:r w:rsidRPr="004115C1">
        <w:rPr>
          <w:b w:val="0"/>
          <w:sz w:val="18"/>
          <w:szCs w:val="18"/>
        </w:rPr>
        <w:t>*- обследование женщин проводится в медицинских организациях, оказывающих первичную медико- санитарную помощь прикрепленному населению в рамках Территориальной программы, имеющих лицензию на осуществление медицинской деятельности, предусматривающую выполнение работ (оказание услуг) по акушерству и гинекологии (за исключением использования вспомогательных репродуктивных технологий) и/или акушерству и гинекологии (использованию вспомогательных репродуктивных технологий) и (или) по направлению указанных организаций в иных медицинских организациях, участвующих в реализации Территориальной программы</w:t>
      </w:r>
    </w:p>
    <w:p w:rsidR="00F74BB3" w:rsidRDefault="00F74BB3" w:rsidP="00F74BB3"/>
    <w:p w:rsidR="00F74BB3" w:rsidRPr="004115C1" w:rsidRDefault="00F74BB3" w:rsidP="00F74BB3">
      <w:pPr>
        <w:pStyle w:val="40"/>
        <w:shd w:val="clear" w:color="auto" w:fill="auto"/>
        <w:spacing w:after="0" w:line="217" w:lineRule="exact"/>
        <w:jc w:val="both"/>
        <w:rPr>
          <w:b w:val="0"/>
          <w:sz w:val="18"/>
          <w:szCs w:val="18"/>
        </w:rPr>
      </w:pPr>
      <w:r w:rsidRPr="004115C1">
        <w:rPr>
          <w:b w:val="0"/>
          <w:sz w:val="18"/>
          <w:szCs w:val="18"/>
        </w:rPr>
        <w:t>**- обследование мужа, мужчины, не состоявшего в браке с женщиной, давшего совместно с женщиной информированное добровольное согласие на применение ВРТ, осуществляется в медицинских организациях, оказывающих первичную медико-санитарную помощь прикрепленному населению в рамках Территориальной программы, имеющих лицензию на осуществление медицинской деятельности, предусматривающую выполнение работ (оказание услуг) по урологии и (или) по направлению указанных организаций в иных медицинских организациях, участвующих в реализации Территориальной программы</w:t>
      </w:r>
    </w:p>
    <w:p w:rsidR="00F74BB3" w:rsidRDefault="00F74BB3" w:rsidP="00F74BB3"/>
    <w:p w:rsidR="00F74BB3" w:rsidRPr="00D040AD" w:rsidRDefault="00F74BB3" w:rsidP="00F74BB3">
      <w:pPr>
        <w:pStyle w:val="a3"/>
        <w:rPr>
          <w:b/>
          <w:sz w:val="20"/>
          <w:szCs w:val="20"/>
        </w:rPr>
      </w:pPr>
    </w:p>
    <w:p w:rsidR="00A67B20" w:rsidRDefault="00A67B20"/>
    <w:sectPr w:rsidR="00A67B20" w:rsidSect="003670DF">
      <w:pgSz w:w="11900" w:h="16840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NewPS">
    <w:altName w:val="Times New Roman"/>
    <w:panose1 w:val="00000000000000000000"/>
    <w:charset w:val="00"/>
    <w:family w:val="roman"/>
    <w:notTrueType/>
    <w:pitch w:val="default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B3"/>
    <w:rsid w:val="00A67B20"/>
    <w:rsid w:val="00F44DB7"/>
    <w:rsid w:val="00F7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CE6F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4BB3"/>
    <w:pPr>
      <w:widowControl w:val="0"/>
    </w:pPr>
    <w:rPr>
      <w:rFonts w:ascii="Times New Roman" w:eastAsia="Times New Roman" w:hAnsi="Times New Roman" w:cs="Times New Roman"/>
      <w:color w:val="000000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F74BB3"/>
    <w:rPr>
      <w:b/>
      <w:bCs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74BB3"/>
    <w:rPr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"/>
    <w:basedOn w:val="a0"/>
    <w:rsid w:val="00F74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74BB3"/>
    <w:pPr>
      <w:shd w:val="clear" w:color="auto" w:fill="FFFFFF"/>
      <w:spacing w:after="240" w:line="221" w:lineRule="exact"/>
    </w:pPr>
    <w:rPr>
      <w:rFonts w:asciiTheme="minorHAnsi" w:eastAsiaTheme="minorEastAsia" w:hAnsiTheme="minorHAnsi" w:cstheme="minorBidi"/>
      <w:b/>
      <w:bCs/>
      <w:color w:val="auto"/>
      <w:sz w:val="17"/>
      <w:szCs w:val="17"/>
      <w:lang w:bidi="ar-SA"/>
    </w:rPr>
  </w:style>
  <w:style w:type="paragraph" w:customStyle="1" w:styleId="50">
    <w:name w:val="Основной текст (5)"/>
    <w:basedOn w:val="a"/>
    <w:link w:val="5"/>
    <w:rsid w:val="00F74BB3"/>
    <w:pPr>
      <w:shd w:val="clear" w:color="auto" w:fill="FFFFFF"/>
      <w:spacing w:before="240" w:line="257" w:lineRule="exact"/>
      <w:jc w:val="center"/>
    </w:pPr>
    <w:rPr>
      <w:rFonts w:asciiTheme="minorHAnsi" w:eastAsiaTheme="minorEastAsia" w:hAnsiTheme="minorHAnsi" w:cstheme="minorBidi"/>
      <w:b/>
      <w:bCs/>
      <w:color w:val="auto"/>
      <w:sz w:val="22"/>
      <w:szCs w:val="22"/>
      <w:lang w:bidi="ar-SA"/>
    </w:rPr>
  </w:style>
  <w:style w:type="paragraph" w:styleId="a3">
    <w:name w:val="No Spacing"/>
    <w:uiPriority w:val="1"/>
    <w:qFormat/>
    <w:rsid w:val="00F74BB3"/>
    <w:pPr>
      <w:widowControl w:val="0"/>
    </w:pPr>
    <w:rPr>
      <w:rFonts w:ascii="Times New Roman" w:eastAsia="Times New Roman" w:hAnsi="Times New Roman" w:cs="Times New Roman"/>
      <w:color w:val="000000"/>
      <w:lang w:bidi="ru-RU"/>
    </w:rPr>
  </w:style>
  <w:style w:type="table" w:styleId="a4">
    <w:name w:val="Table Grid"/>
    <w:basedOn w:val="a1"/>
    <w:uiPriority w:val="59"/>
    <w:rsid w:val="00F74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Подпись к таблице_"/>
    <w:basedOn w:val="a0"/>
    <w:link w:val="a6"/>
    <w:rsid w:val="00F74BB3"/>
    <w:rPr>
      <w:b/>
      <w:bCs/>
      <w:sz w:val="17"/>
      <w:szCs w:val="17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F74BB3"/>
    <w:pPr>
      <w:shd w:val="clear" w:color="auto" w:fill="FFFFFF"/>
      <w:spacing w:line="212" w:lineRule="exact"/>
      <w:jc w:val="both"/>
    </w:pPr>
    <w:rPr>
      <w:rFonts w:asciiTheme="minorHAnsi" w:eastAsiaTheme="minorEastAsia" w:hAnsiTheme="minorHAnsi" w:cstheme="minorBidi"/>
      <w:b/>
      <w:bCs/>
      <w:color w:val="auto"/>
      <w:sz w:val="17"/>
      <w:szCs w:val="17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4BB3"/>
    <w:pPr>
      <w:widowControl w:val="0"/>
    </w:pPr>
    <w:rPr>
      <w:rFonts w:ascii="Times New Roman" w:eastAsia="Times New Roman" w:hAnsi="Times New Roman" w:cs="Times New Roman"/>
      <w:color w:val="000000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F74BB3"/>
    <w:rPr>
      <w:b/>
      <w:bCs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74BB3"/>
    <w:rPr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"/>
    <w:basedOn w:val="a0"/>
    <w:rsid w:val="00F74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74BB3"/>
    <w:pPr>
      <w:shd w:val="clear" w:color="auto" w:fill="FFFFFF"/>
      <w:spacing w:after="240" w:line="221" w:lineRule="exact"/>
    </w:pPr>
    <w:rPr>
      <w:rFonts w:asciiTheme="minorHAnsi" w:eastAsiaTheme="minorEastAsia" w:hAnsiTheme="minorHAnsi" w:cstheme="minorBidi"/>
      <w:b/>
      <w:bCs/>
      <w:color w:val="auto"/>
      <w:sz w:val="17"/>
      <w:szCs w:val="17"/>
      <w:lang w:bidi="ar-SA"/>
    </w:rPr>
  </w:style>
  <w:style w:type="paragraph" w:customStyle="1" w:styleId="50">
    <w:name w:val="Основной текст (5)"/>
    <w:basedOn w:val="a"/>
    <w:link w:val="5"/>
    <w:rsid w:val="00F74BB3"/>
    <w:pPr>
      <w:shd w:val="clear" w:color="auto" w:fill="FFFFFF"/>
      <w:spacing w:before="240" w:line="257" w:lineRule="exact"/>
      <w:jc w:val="center"/>
    </w:pPr>
    <w:rPr>
      <w:rFonts w:asciiTheme="minorHAnsi" w:eastAsiaTheme="minorEastAsia" w:hAnsiTheme="minorHAnsi" w:cstheme="minorBidi"/>
      <w:b/>
      <w:bCs/>
      <w:color w:val="auto"/>
      <w:sz w:val="22"/>
      <w:szCs w:val="22"/>
      <w:lang w:bidi="ar-SA"/>
    </w:rPr>
  </w:style>
  <w:style w:type="paragraph" w:styleId="a3">
    <w:name w:val="No Spacing"/>
    <w:uiPriority w:val="1"/>
    <w:qFormat/>
    <w:rsid w:val="00F74BB3"/>
    <w:pPr>
      <w:widowControl w:val="0"/>
    </w:pPr>
    <w:rPr>
      <w:rFonts w:ascii="Times New Roman" w:eastAsia="Times New Roman" w:hAnsi="Times New Roman" w:cs="Times New Roman"/>
      <w:color w:val="000000"/>
      <w:lang w:bidi="ru-RU"/>
    </w:rPr>
  </w:style>
  <w:style w:type="table" w:styleId="a4">
    <w:name w:val="Table Grid"/>
    <w:basedOn w:val="a1"/>
    <w:uiPriority w:val="59"/>
    <w:rsid w:val="00F74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Подпись к таблице_"/>
    <w:basedOn w:val="a0"/>
    <w:link w:val="a6"/>
    <w:rsid w:val="00F74BB3"/>
    <w:rPr>
      <w:b/>
      <w:bCs/>
      <w:sz w:val="17"/>
      <w:szCs w:val="17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F74BB3"/>
    <w:pPr>
      <w:shd w:val="clear" w:color="auto" w:fill="FFFFFF"/>
      <w:spacing w:line="212" w:lineRule="exact"/>
      <w:jc w:val="both"/>
    </w:pPr>
    <w:rPr>
      <w:rFonts w:asciiTheme="minorHAnsi" w:eastAsiaTheme="minorEastAsia" w:hAnsiTheme="minorHAnsi" w:cstheme="minorBidi"/>
      <w:b/>
      <w:bCs/>
      <w:color w:val="auto"/>
      <w:sz w:val="17"/>
      <w:szCs w:val="17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940</Words>
  <Characters>5360</Characters>
  <Application>Microsoft Macintosh Word</Application>
  <DocSecurity>0</DocSecurity>
  <Lines>44</Lines>
  <Paragraphs>12</Paragraphs>
  <ScaleCrop>false</ScaleCrop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</cp:revision>
  <dcterms:created xsi:type="dcterms:W3CDTF">2018-11-12T22:28:00Z</dcterms:created>
  <dcterms:modified xsi:type="dcterms:W3CDTF">2018-11-12T22:29:00Z</dcterms:modified>
</cp:coreProperties>
</file>